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E1AE4" w14:textId="77777777" w:rsidR="00E300AE" w:rsidRDefault="00E300AE">
      <w:pPr>
        <w:pStyle w:val="a3"/>
        <w:ind w:left="0"/>
        <w:jc w:val="left"/>
        <w:rPr>
          <w:sz w:val="22"/>
        </w:rPr>
      </w:pPr>
    </w:p>
    <w:p w14:paraId="73FA7817" w14:textId="77777777" w:rsidR="00E300AE" w:rsidRDefault="00E300AE">
      <w:pPr>
        <w:pStyle w:val="a3"/>
        <w:spacing w:before="232"/>
        <w:ind w:left="0"/>
        <w:jc w:val="left"/>
        <w:rPr>
          <w:sz w:val="22"/>
        </w:rPr>
      </w:pPr>
    </w:p>
    <w:p w14:paraId="5864F8BD" w14:textId="77777777" w:rsidR="00E300AE" w:rsidRDefault="00E300AE">
      <w:pPr>
        <w:pStyle w:val="a3"/>
        <w:ind w:left="0"/>
        <w:jc w:val="left"/>
        <w:rPr>
          <w:b/>
          <w:sz w:val="44"/>
        </w:rPr>
      </w:pPr>
    </w:p>
    <w:p w14:paraId="34A74314" w14:textId="77777777" w:rsidR="00E300AE" w:rsidRDefault="00E300AE">
      <w:pPr>
        <w:pStyle w:val="a3"/>
        <w:ind w:left="0"/>
        <w:jc w:val="left"/>
        <w:rPr>
          <w:b/>
          <w:sz w:val="44"/>
        </w:rPr>
      </w:pPr>
    </w:p>
    <w:p w14:paraId="0FC516A2" w14:textId="77777777" w:rsidR="00E300AE" w:rsidRDefault="00E300AE">
      <w:pPr>
        <w:pStyle w:val="a3"/>
        <w:spacing w:before="483"/>
        <w:ind w:left="0"/>
        <w:jc w:val="left"/>
        <w:rPr>
          <w:b/>
          <w:sz w:val="44"/>
        </w:rPr>
      </w:pPr>
    </w:p>
    <w:p w14:paraId="1701F974" w14:textId="77777777" w:rsidR="00E300AE" w:rsidRDefault="00B03D10">
      <w:pPr>
        <w:ind w:left="739"/>
        <w:jc w:val="center"/>
        <w:rPr>
          <w:b/>
          <w:sz w:val="44"/>
        </w:rPr>
      </w:pPr>
      <w:r>
        <w:rPr>
          <w:b/>
          <w:color w:val="FF0000"/>
          <w:sz w:val="44"/>
        </w:rPr>
        <w:t>БРОШЮРА</w:t>
      </w:r>
      <w:r>
        <w:rPr>
          <w:b/>
          <w:color w:val="FF0000"/>
          <w:spacing w:val="-16"/>
          <w:sz w:val="44"/>
        </w:rPr>
        <w:t xml:space="preserve"> </w:t>
      </w:r>
      <w:r>
        <w:rPr>
          <w:b/>
          <w:color w:val="FF0000"/>
          <w:sz w:val="44"/>
        </w:rPr>
        <w:t>ДЛЯ</w:t>
      </w:r>
      <w:r>
        <w:rPr>
          <w:b/>
          <w:color w:val="FF0000"/>
          <w:spacing w:val="-18"/>
          <w:sz w:val="44"/>
        </w:rPr>
        <w:t xml:space="preserve"> </w:t>
      </w:r>
      <w:r>
        <w:rPr>
          <w:b/>
          <w:color w:val="FF0000"/>
          <w:spacing w:val="-2"/>
          <w:sz w:val="44"/>
        </w:rPr>
        <w:t>РОДИТЕЛЕЙ</w:t>
      </w:r>
    </w:p>
    <w:p w14:paraId="41CB9E3F" w14:textId="77777777" w:rsidR="00E300AE" w:rsidRDefault="00B03D10">
      <w:pPr>
        <w:pStyle w:val="a3"/>
        <w:spacing w:before="70"/>
        <w:ind w:left="0"/>
        <w:jc w:val="left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020BB32" wp14:editId="72BA44D4">
            <wp:simplePos x="0" y="0"/>
            <wp:positionH relativeFrom="page">
              <wp:posOffset>2084704</wp:posOffset>
            </wp:positionH>
            <wp:positionV relativeFrom="paragraph">
              <wp:posOffset>206311</wp:posOffset>
            </wp:positionV>
            <wp:extent cx="4278083" cy="1533525"/>
            <wp:effectExtent l="0" t="0" r="0" b="0"/>
            <wp:wrapTopAndBottom/>
            <wp:docPr id="3" name="Image 3" descr="https://koschelixa.edusite.ru/images/2018-10-05_09-14-3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koschelixa.edusite.ru/images/2018-10-05_09-14-3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083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82BF30" w14:textId="77777777" w:rsidR="00E300AE" w:rsidRDefault="00B03D10">
      <w:pPr>
        <w:pStyle w:val="a4"/>
      </w:pPr>
      <w:r>
        <w:rPr>
          <w:color w:val="538DD3"/>
        </w:rPr>
        <w:t>в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образовательных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2"/>
        </w:rPr>
        <w:t>организациях</w:t>
      </w:r>
    </w:p>
    <w:p w14:paraId="21ED6849" w14:textId="77777777" w:rsidR="00E300AE" w:rsidRDefault="00E300AE">
      <w:pPr>
        <w:pStyle w:val="a3"/>
        <w:ind w:left="0"/>
        <w:jc w:val="left"/>
        <w:rPr>
          <w:b/>
          <w:sz w:val="52"/>
        </w:rPr>
      </w:pPr>
    </w:p>
    <w:p w14:paraId="2BC675D0" w14:textId="77777777" w:rsidR="00E300AE" w:rsidRDefault="00E300AE">
      <w:pPr>
        <w:pStyle w:val="a3"/>
        <w:ind w:left="0"/>
        <w:jc w:val="left"/>
        <w:rPr>
          <w:b/>
          <w:sz w:val="52"/>
        </w:rPr>
      </w:pPr>
    </w:p>
    <w:p w14:paraId="77A2765D" w14:textId="77777777" w:rsidR="00E300AE" w:rsidRDefault="00E300AE">
      <w:pPr>
        <w:pStyle w:val="a3"/>
        <w:ind w:left="0"/>
        <w:jc w:val="left"/>
        <w:rPr>
          <w:b/>
          <w:sz w:val="52"/>
        </w:rPr>
      </w:pPr>
    </w:p>
    <w:p w14:paraId="2EA3CAC4" w14:textId="77777777" w:rsidR="00E300AE" w:rsidRDefault="00E300AE">
      <w:pPr>
        <w:pStyle w:val="a3"/>
        <w:ind w:left="0"/>
        <w:jc w:val="left"/>
        <w:rPr>
          <w:b/>
          <w:sz w:val="52"/>
        </w:rPr>
      </w:pPr>
    </w:p>
    <w:p w14:paraId="5CA69A24" w14:textId="77777777" w:rsidR="00E300AE" w:rsidRDefault="00E300AE">
      <w:pPr>
        <w:pStyle w:val="a3"/>
        <w:ind w:left="0"/>
        <w:jc w:val="left"/>
        <w:rPr>
          <w:b/>
          <w:sz w:val="52"/>
        </w:rPr>
      </w:pPr>
    </w:p>
    <w:p w14:paraId="7E744837" w14:textId="77777777" w:rsidR="00E300AE" w:rsidRDefault="00E300AE">
      <w:pPr>
        <w:pStyle w:val="a3"/>
        <w:ind w:left="0"/>
        <w:jc w:val="left"/>
        <w:rPr>
          <w:b/>
          <w:sz w:val="52"/>
        </w:rPr>
      </w:pPr>
    </w:p>
    <w:p w14:paraId="4E0370D2" w14:textId="77777777" w:rsidR="00E300AE" w:rsidRDefault="00E300AE">
      <w:pPr>
        <w:pStyle w:val="a3"/>
        <w:ind w:left="0"/>
        <w:jc w:val="left"/>
        <w:rPr>
          <w:b/>
          <w:sz w:val="52"/>
        </w:rPr>
      </w:pPr>
    </w:p>
    <w:p w14:paraId="750C1874" w14:textId="77777777" w:rsidR="00E300AE" w:rsidRDefault="00E300AE">
      <w:pPr>
        <w:pStyle w:val="a3"/>
        <w:spacing w:before="39"/>
        <w:ind w:left="0"/>
        <w:jc w:val="left"/>
        <w:rPr>
          <w:b/>
          <w:sz w:val="52"/>
        </w:rPr>
      </w:pPr>
    </w:p>
    <w:p w14:paraId="336AD934" w14:textId="77777777" w:rsidR="00E300AE" w:rsidRDefault="00E300AE">
      <w:pPr>
        <w:jc w:val="center"/>
        <w:sectPr w:rsidR="00E300AE">
          <w:type w:val="continuous"/>
          <w:pgSz w:w="11910" w:h="16840"/>
          <w:pgMar w:top="920" w:right="520" w:bottom="280" w:left="1340" w:header="720" w:footer="720" w:gutter="0"/>
          <w:cols w:space="720"/>
        </w:sectPr>
      </w:pPr>
    </w:p>
    <w:p w14:paraId="251B6ABF" w14:textId="77777777" w:rsidR="00E300AE" w:rsidRDefault="00B03D10">
      <w:pPr>
        <w:pStyle w:val="1"/>
        <w:spacing w:before="72"/>
        <w:ind w:left="3972"/>
        <w:jc w:val="left"/>
      </w:pPr>
      <w:r>
        <w:lastRenderedPageBreak/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14:paraId="27DAE679" w14:textId="77777777" w:rsidR="00E300AE" w:rsidRDefault="00B03D10">
      <w:pPr>
        <w:pStyle w:val="a3"/>
        <w:spacing w:before="319"/>
        <w:ind w:left="2232" w:right="326" w:firstLine="708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EEF66C8" wp14:editId="71470AE7">
            <wp:simplePos x="0" y="0"/>
            <wp:positionH relativeFrom="page">
              <wp:posOffset>1162050</wp:posOffset>
            </wp:positionH>
            <wp:positionV relativeFrom="paragraph">
              <wp:posOffset>344568</wp:posOffset>
            </wp:positionV>
            <wp:extent cx="976647" cy="1114425"/>
            <wp:effectExtent l="0" t="0" r="0" b="0"/>
            <wp:wrapNone/>
            <wp:docPr id="4" name="Image 4" descr="https://im0-tub-ru.yandex.net/i?id=cc11ddb8e8107f992644064a42b4687d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im0-tub-ru.yandex.net/i?id=cc11ddb8e8107f992644064a42b4687d&amp;n=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47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Вы, безусловно, — самые близкие и значимые для ребенка люди. Вы стремитесь быть успешными родителями. Вы испытываете тревогу и беспокойство за настоящее и будущее своего ребенка.</w:t>
      </w:r>
    </w:p>
    <w:p w14:paraId="13C87592" w14:textId="77777777" w:rsidR="00E300AE" w:rsidRDefault="00B03D10">
      <w:pPr>
        <w:pStyle w:val="a3"/>
        <w:spacing w:line="320" w:lineRule="exact"/>
        <w:ind w:left="2940"/>
      </w:pPr>
      <w:r>
        <w:t>Это</w:t>
      </w:r>
      <w:r>
        <w:rPr>
          <w:spacing w:val="23"/>
        </w:rPr>
        <w:t xml:space="preserve">  </w:t>
      </w:r>
      <w:r>
        <w:t>здоровые</w:t>
      </w:r>
      <w:r>
        <w:rPr>
          <w:spacing w:val="24"/>
        </w:rPr>
        <w:t xml:space="preserve">  </w:t>
      </w:r>
      <w:r>
        <w:t>эмоции,</w:t>
      </w:r>
      <w:r>
        <w:rPr>
          <w:spacing w:val="23"/>
        </w:rPr>
        <w:t xml:space="preserve">  </w:t>
      </w:r>
      <w:r>
        <w:t>они</w:t>
      </w:r>
      <w:r>
        <w:rPr>
          <w:spacing w:val="24"/>
        </w:rPr>
        <w:t xml:space="preserve">  </w:t>
      </w:r>
      <w:r>
        <w:t>заставляют</w:t>
      </w:r>
      <w:r>
        <w:rPr>
          <w:spacing w:val="23"/>
        </w:rPr>
        <w:t xml:space="preserve">  </w:t>
      </w:r>
      <w:r>
        <w:rPr>
          <w:spacing w:val="-2"/>
        </w:rPr>
        <w:t>действовать,</w:t>
      </w:r>
    </w:p>
    <w:p w14:paraId="0C530BB4" w14:textId="77777777" w:rsidR="00E300AE" w:rsidRDefault="00B03D10">
      <w:pPr>
        <w:pStyle w:val="1"/>
        <w:spacing w:before="7"/>
        <w:ind w:left="2232"/>
      </w:pPr>
      <w:r>
        <w:t>своевременно</w:t>
      </w:r>
      <w:r>
        <w:rPr>
          <w:spacing w:val="-6"/>
        </w:rPr>
        <w:t xml:space="preserve"> </w:t>
      </w:r>
      <w:r>
        <w:t>прояснять</w:t>
      </w:r>
      <w:r>
        <w:rPr>
          <w:spacing w:val="-5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rPr>
          <w:spacing w:val="-2"/>
        </w:rPr>
        <w:t>беспокоит.</w:t>
      </w:r>
    </w:p>
    <w:p w14:paraId="68F4AB91" w14:textId="77777777" w:rsidR="00E300AE" w:rsidRDefault="00B03D10">
      <w:pPr>
        <w:pStyle w:val="a3"/>
        <w:spacing w:before="316"/>
        <w:ind w:right="328" w:firstLine="707"/>
      </w:pPr>
      <w:r>
        <w:rPr>
          <w:noProof/>
        </w:rPr>
        <w:drawing>
          <wp:anchor distT="0" distB="0" distL="0" distR="0" simplePos="0" relativeHeight="487500800" behindDoc="1" locked="0" layoutInCell="1" allowOverlap="1" wp14:anchorId="4D7A30AF" wp14:editId="63AA91A6">
            <wp:simplePos x="0" y="0"/>
            <wp:positionH relativeFrom="page">
              <wp:posOffset>5867400</wp:posOffset>
            </wp:positionH>
            <wp:positionV relativeFrom="paragraph">
              <wp:posOffset>540564</wp:posOffset>
            </wp:positionV>
            <wp:extent cx="1171575" cy="876300"/>
            <wp:effectExtent l="0" t="0" r="0" b="0"/>
            <wp:wrapNone/>
            <wp:docPr id="5" name="Image 5" descr="https://vogazeta.ru/uploads/1513167973-7ac6b786970554b3bc985234415f89f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vogazeta.ru/uploads/1513167973-7ac6b786970554b3bc985234415f89f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Современный мир - это мир скоростей, мир стремительного темпа жизни,</w:t>
      </w:r>
      <w:r>
        <w:rPr>
          <w:spacing w:val="80"/>
          <w:w w:val="150"/>
        </w:rPr>
        <w:t xml:space="preserve">  </w:t>
      </w:r>
      <w:r>
        <w:t>мир</w:t>
      </w:r>
      <w:r>
        <w:rPr>
          <w:spacing w:val="80"/>
          <w:w w:val="150"/>
        </w:rPr>
        <w:t xml:space="preserve">  </w:t>
      </w:r>
      <w:r>
        <w:t>компьютерных</w:t>
      </w:r>
      <w:r>
        <w:rPr>
          <w:spacing w:val="80"/>
          <w:w w:val="150"/>
        </w:rPr>
        <w:t xml:space="preserve">  </w:t>
      </w:r>
      <w:r>
        <w:t>технологий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новых</w:t>
      </w:r>
    </w:p>
    <w:p w14:paraId="0D66B5D7" w14:textId="77777777" w:rsidR="00E300AE" w:rsidRDefault="00B03D10">
      <w:pPr>
        <w:ind w:left="362" w:right="2353"/>
        <w:jc w:val="both"/>
        <w:rPr>
          <w:sz w:val="28"/>
        </w:rPr>
      </w:pPr>
      <w:r>
        <w:rPr>
          <w:sz w:val="28"/>
        </w:rPr>
        <w:t xml:space="preserve">возможностей, мир </w:t>
      </w:r>
      <w:r>
        <w:rPr>
          <w:b/>
          <w:sz w:val="28"/>
        </w:rPr>
        <w:t>соблазнов и искушений</w:t>
      </w:r>
      <w:r>
        <w:rPr>
          <w:sz w:val="28"/>
        </w:rPr>
        <w:t>. Жить в нем одновременно и интересно, и сложно.</w:t>
      </w:r>
    </w:p>
    <w:p w14:paraId="385ABC9E" w14:textId="77777777" w:rsidR="00E300AE" w:rsidRDefault="00B03D10">
      <w:pPr>
        <w:pStyle w:val="a3"/>
        <w:spacing w:before="2"/>
        <w:ind w:right="2350" w:firstLine="707"/>
      </w:pPr>
      <w:r>
        <w:t>Многие подр</w:t>
      </w:r>
      <w:r>
        <w:t>остки кидаются в крайности: то бросаются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погоню</w:t>
      </w:r>
      <w:r>
        <w:rPr>
          <w:spacing w:val="64"/>
          <w:w w:val="150"/>
        </w:rPr>
        <w:t xml:space="preserve"> </w:t>
      </w:r>
      <w:r>
        <w:t>за</w:t>
      </w:r>
      <w:r>
        <w:rPr>
          <w:spacing w:val="66"/>
          <w:w w:val="150"/>
        </w:rPr>
        <w:t xml:space="preserve"> </w:t>
      </w:r>
      <w:r>
        <w:t>удовольствиями,</w:t>
      </w:r>
      <w:r>
        <w:rPr>
          <w:spacing w:val="65"/>
          <w:w w:val="150"/>
        </w:rPr>
        <w:t xml:space="preserve"> </w:t>
      </w:r>
      <w:r>
        <w:t>то</w:t>
      </w:r>
      <w:r>
        <w:rPr>
          <w:spacing w:val="70"/>
          <w:w w:val="150"/>
        </w:rPr>
        <w:t xml:space="preserve"> </w:t>
      </w:r>
      <w:r>
        <w:rPr>
          <w:spacing w:val="-2"/>
        </w:rPr>
        <w:t>переживают</w:t>
      </w:r>
    </w:p>
    <w:p w14:paraId="0C02C621" w14:textId="77777777" w:rsidR="00E300AE" w:rsidRDefault="00B03D10">
      <w:pPr>
        <w:pStyle w:val="a3"/>
        <w:spacing w:line="321" w:lineRule="exact"/>
      </w:pPr>
      <w:r>
        <w:t>разочарования,</w:t>
      </w:r>
      <w:r>
        <w:rPr>
          <w:spacing w:val="-9"/>
        </w:rPr>
        <w:t xml:space="preserve"> </w:t>
      </w:r>
      <w:r>
        <w:t>доходящие</w:t>
      </w:r>
      <w:r>
        <w:rPr>
          <w:spacing w:val="-5"/>
        </w:rPr>
        <w:t xml:space="preserve"> </w:t>
      </w:r>
      <w:r>
        <w:t>порой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риском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</w:p>
    <w:p w14:paraId="61779376" w14:textId="77777777" w:rsidR="00E300AE" w:rsidRDefault="00B03D10">
      <w:pPr>
        <w:pStyle w:val="a3"/>
        <w:ind w:right="325" w:firstLine="707"/>
      </w:pPr>
      <w:r>
        <w:t>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Вместе с ребенком растет родительская тревога за будущее, все чаще возникает вопрос, что бу</w:t>
      </w:r>
      <w:r>
        <w:t>дет дальше...</w:t>
      </w:r>
    </w:p>
    <w:p w14:paraId="43610DE7" w14:textId="77777777" w:rsidR="00E300AE" w:rsidRDefault="00B03D10">
      <w:pPr>
        <w:pStyle w:val="a3"/>
        <w:spacing w:before="1"/>
        <w:ind w:right="322" w:firstLine="707"/>
      </w:pPr>
      <w:r>
        <w:t>Многих родителей тревожит рискованное поведение подростков, потребность</w:t>
      </w:r>
      <w:r>
        <w:rPr>
          <w:spacing w:val="-1"/>
        </w:rPr>
        <w:t xml:space="preserve"> </w:t>
      </w:r>
      <w:r>
        <w:t>в риске. Если разобраться, в тяге к рискованному</w:t>
      </w:r>
      <w:r>
        <w:rPr>
          <w:spacing w:val="-1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нет ничего плохого. Это часть развития личности, взросления, период, когда еще недавний ребенок должен самостоя</w:t>
      </w:r>
      <w:r>
        <w:t>тельно выйти из привычного, понятного круга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встретиться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миром. Естественно,</w:t>
      </w:r>
      <w:r>
        <w:rPr>
          <w:spacing w:val="-1"/>
        </w:rPr>
        <w:t xml:space="preserve"> </w:t>
      </w:r>
      <w:r>
        <w:t>ребенок никогда и не был изолирован</w:t>
      </w:r>
      <w:r>
        <w:rPr>
          <w:spacing w:val="-1"/>
        </w:rPr>
        <w:t xml:space="preserve"> </w:t>
      </w:r>
      <w:r>
        <w:t>от окружающих (детский сад, школа, кружки, двор</w:t>
      </w:r>
      <w:r>
        <w:rPr>
          <w:spacing w:val="-1"/>
        </w:rPr>
        <w:t xml:space="preserve"> </w:t>
      </w:r>
      <w:r>
        <w:t>и т.д.). Но ранее он не принимал так много самостоятельных решений, был ориент</w:t>
      </w:r>
      <w:r>
        <w:t>ирован на поведение родителей, их одобрение или порицание. Подросток хочет стать самостоятельным, считая себя почти взрослым. Взрослым – значит таким, как… Родитель? Герой боевика? Взрослый</w:t>
      </w:r>
      <w:r>
        <w:rPr>
          <w:spacing w:val="40"/>
        </w:rPr>
        <w:t xml:space="preserve"> </w:t>
      </w:r>
      <w:r>
        <w:t>хулиган во дворе? Герой «Дома-2»? или иным? Вот и подростку трудно</w:t>
      </w:r>
      <w:r>
        <w:t xml:space="preserve"> разобраться в моделях взрослости, демонстрируемых ему со всех сторон. Но, он точно знает, что быть взрослым – это значит позволять себе рискованное поведение в том числе.</w:t>
      </w:r>
    </w:p>
    <w:p w14:paraId="7D5F304E" w14:textId="77777777" w:rsidR="00E300AE" w:rsidRDefault="00B03D10">
      <w:pPr>
        <w:pStyle w:val="a3"/>
        <w:ind w:right="332" w:firstLine="707"/>
      </w:pPr>
      <w:r>
        <w:t>Несмотря на то, что поиск риска характерен практически всем подросткам, риск риску р</w:t>
      </w:r>
      <w:r>
        <w:t>ознь.</w:t>
      </w:r>
    </w:p>
    <w:p w14:paraId="47CD14ED" w14:textId="77777777" w:rsidR="00E300AE" w:rsidRDefault="00B03D10">
      <w:pPr>
        <w:spacing w:before="7" w:line="318" w:lineRule="exact"/>
        <w:ind w:left="2308"/>
        <w:jc w:val="both"/>
        <w:rPr>
          <w:b/>
          <w:i/>
          <w:sz w:val="28"/>
        </w:rPr>
      </w:pPr>
      <w:r>
        <w:rPr>
          <w:b/>
          <w:i/>
          <w:sz w:val="28"/>
        </w:rPr>
        <w:t>Выделяют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типа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рискованного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поведения:</w:t>
      </w:r>
    </w:p>
    <w:p w14:paraId="21A893DA" w14:textId="77777777" w:rsidR="00E300AE" w:rsidRDefault="00B03D10">
      <w:pPr>
        <w:pStyle w:val="a5"/>
        <w:numPr>
          <w:ilvl w:val="0"/>
          <w:numId w:val="4"/>
        </w:numPr>
        <w:tabs>
          <w:tab w:val="left" w:pos="789"/>
        </w:tabs>
        <w:ind w:right="323"/>
        <w:rPr>
          <w:sz w:val="28"/>
        </w:rPr>
      </w:pPr>
      <w:r>
        <w:rPr>
          <w:b/>
          <w:sz w:val="28"/>
        </w:rPr>
        <w:t>Первый -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когда подросток рискует с целью получения позитивного опыта для дальнейшей самостоятельной жизни. 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</w:t>
      </w:r>
      <w:r>
        <w:rPr>
          <w:sz w:val="28"/>
        </w:rPr>
        <w:t xml:space="preserve"> группы, клубы, волонтерские отряды, организация собственных социальных объединений, разделение своих чувств с друзьями,</w:t>
      </w:r>
      <w:r>
        <w:rPr>
          <w:spacing w:val="6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5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66"/>
          <w:sz w:val="28"/>
        </w:rPr>
        <w:t xml:space="preserve"> </w:t>
      </w:r>
      <w:r>
        <w:rPr>
          <w:sz w:val="28"/>
        </w:rPr>
        <w:t>выбор</w:t>
      </w:r>
      <w:r>
        <w:rPr>
          <w:spacing w:val="6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</w:p>
    <w:p w14:paraId="5B3CDE2C" w14:textId="77777777" w:rsidR="00E300AE" w:rsidRDefault="00E300AE">
      <w:pPr>
        <w:jc w:val="both"/>
        <w:rPr>
          <w:sz w:val="28"/>
        </w:rPr>
        <w:sectPr w:rsidR="00E300AE">
          <w:pgSz w:w="11910" w:h="16840"/>
          <w:pgMar w:top="1040" w:right="520" w:bottom="280" w:left="1340" w:header="720" w:footer="720" w:gutter="0"/>
          <w:cols w:space="720"/>
        </w:sectPr>
      </w:pPr>
    </w:p>
    <w:p w14:paraId="49241EDE" w14:textId="77777777" w:rsidR="00E300AE" w:rsidRDefault="00B03D10">
      <w:pPr>
        <w:pStyle w:val="a3"/>
        <w:spacing w:before="67" w:line="242" w:lineRule="auto"/>
        <w:ind w:left="789" w:right="323"/>
      </w:pPr>
      <w:r>
        <w:lastRenderedPageBreak/>
        <w:t>заданий повышенной сложности в учебной деятельности, участие в кружках, научных клубах, в походах, квестах и др.)</w:t>
      </w:r>
    </w:p>
    <w:p w14:paraId="09C0FF2C" w14:textId="77777777" w:rsidR="00E300AE" w:rsidRDefault="00B03D10">
      <w:pPr>
        <w:pStyle w:val="a5"/>
        <w:numPr>
          <w:ilvl w:val="0"/>
          <w:numId w:val="4"/>
        </w:numPr>
        <w:tabs>
          <w:tab w:val="left" w:pos="789"/>
        </w:tabs>
        <w:rPr>
          <w:sz w:val="28"/>
        </w:rPr>
      </w:pPr>
      <w:r>
        <w:rPr>
          <w:b/>
          <w:sz w:val="28"/>
        </w:rPr>
        <w:t>Второй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- </w:t>
      </w:r>
      <w:r>
        <w:rPr>
          <w:sz w:val="28"/>
        </w:rPr>
        <w:t>поведение,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40"/>
          <w:sz w:val="28"/>
        </w:rPr>
        <w:t xml:space="preserve"> </w:t>
      </w:r>
      <w:r>
        <w:rPr>
          <w:sz w:val="28"/>
        </w:rPr>
        <w:t>для жизни и здоровья. К ним относятся употребление наркотиков, алкоголя, нарушение з</w:t>
      </w:r>
      <w:r>
        <w:rPr>
          <w:sz w:val="28"/>
        </w:rPr>
        <w:t>акона и т.д. В этом случае подростки могут искать или создавать ситуации явной угрозы для жизни: балансировать на краю крыши,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перебегать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рельсы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близко идущим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поездом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 С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 разом поведение подростков становится более рискованным и опасным, о</w:t>
      </w:r>
      <w:r>
        <w:rPr>
          <w:sz w:val="28"/>
        </w:rPr>
        <w:t>ни начинают выпивать больше алкоголя, пробовать разные наркотики, вести беспорядочную половую жизнь и т.д. Негативные последствия такого поведения их не останавливают.</w:t>
      </w:r>
    </w:p>
    <w:p w14:paraId="4C09EA44" w14:textId="77777777" w:rsidR="00E300AE" w:rsidRDefault="00B03D10">
      <w:pPr>
        <w:pStyle w:val="a3"/>
        <w:ind w:right="332" w:firstLine="707"/>
      </w:pPr>
      <w:r>
        <w:t>Вы раздраженно скажете, что это точно не про Вашего ребенка! Так думают 99% родителей!</w:t>
      </w:r>
    </w:p>
    <w:p w14:paraId="336CFDC8" w14:textId="77777777" w:rsidR="00E300AE" w:rsidRDefault="00B03D10">
      <w:pPr>
        <w:pStyle w:val="a3"/>
        <w:ind w:right="323" w:firstLine="707"/>
      </w:pPr>
      <w:r>
        <w:t>У</w:t>
      </w:r>
      <w:r>
        <w:t xml:space="preserve">вы, не существует никаких гарантий того, что взросление Вашего ребенка обойдется без «второго» типа рискованного поведения. Что же необходимо знать родителю для того, чтобы разобраться в указанном </w:t>
      </w:r>
      <w:r>
        <w:rPr>
          <w:spacing w:val="-2"/>
        </w:rPr>
        <w:t>вопросе?</w:t>
      </w:r>
    </w:p>
    <w:p w14:paraId="7750BBA4" w14:textId="77777777" w:rsidR="00E300AE" w:rsidRDefault="00B03D10">
      <w:pPr>
        <w:pStyle w:val="a3"/>
        <w:ind w:right="323" w:firstLine="707"/>
      </w:pPr>
      <w:r>
        <w:rPr>
          <w:b/>
        </w:rPr>
        <w:t>Факторы риска</w:t>
      </w:r>
      <w:r>
        <w:rPr>
          <w:b/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социально-психологические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 xml:space="preserve">повышающие угрозу вовлечения в зависимое поведение и </w:t>
      </w:r>
      <w:r>
        <w:rPr>
          <w:b/>
        </w:rPr>
        <w:t xml:space="preserve">факторы защиты </w:t>
      </w:r>
      <w:r>
        <w:t>— обстоятельства, повышающие социально-психологическую устойчивость к воздействию факторов риска.</w:t>
      </w:r>
    </w:p>
    <w:p w14:paraId="6F3B888C" w14:textId="77777777" w:rsidR="00E300AE" w:rsidRDefault="00B03D10">
      <w:pPr>
        <w:pStyle w:val="a3"/>
        <w:ind w:right="323" w:firstLine="707"/>
      </w:pPr>
      <w:r>
        <w:t>Другими словами, ребенок должен научиться рисковать в пределах границ безопасных для жизн</w:t>
      </w:r>
      <w:r>
        <w:t>и, приобретать важные навыки и уметь справляться с жизненными и психологическими проблемами. А задача родителей вовремя заметить,</w:t>
      </w:r>
      <w:r>
        <w:rPr>
          <w:spacing w:val="-3"/>
        </w:rPr>
        <w:t xml:space="preserve"> </w:t>
      </w:r>
      <w:r>
        <w:t>распознать,</w:t>
      </w:r>
      <w:r>
        <w:rPr>
          <w:spacing w:val="-1"/>
        </w:rPr>
        <w:t xml:space="preserve"> </w:t>
      </w:r>
      <w:r>
        <w:t>предотвратить включение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 ситуации опасные для его жизни.</w:t>
      </w:r>
    </w:p>
    <w:p w14:paraId="59F25A5E" w14:textId="77777777" w:rsidR="00E300AE" w:rsidRDefault="00B03D10">
      <w:pPr>
        <w:pStyle w:val="a3"/>
        <w:spacing w:before="2"/>
        <w:ind w:right="322" w:firstLine="707"/>
      </w:pPr>
      <w:r>
        <w:rPr>
          <w:b/>
        </w:rPr>
        <w:t xml:space="preserve">С 2013 года во всех образовательных организациях Российской Федерации </w:t>
      </w:r>
      <w:r>
        <w:t>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</w:t>
      </w:r>
      <w:r>
        <w:t xml:space="preserve">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</w:t>
      </w:r>
      <w:r>
        <w:rPr>
          <w:spacing w:val="-2"/>
        </w:rPr>
        <w:t>веществ.</w:t>
      </w:r>
    </w:p>
    <w:p w14:paraId="4181BD90" w14:textId="77777777" w:rsidR="00E300AE" w:rsidRDefault="00B03D10">
      <w:pPr>
        <w:pStyle w:val="a3"/>
        <w:ind w:right="333" w:firstLine="707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1A2729C" wp14:editId="70139453">
            <wp:simplePos x="0" y="0"/>
            <wp:positionH relativeFrom="page">
              <wp:posOffset>5708903</wp:posOffset>
            </wp:positionH>
            <wp:positionV relativeFrom="paragraph">
              <wp:posOffset>218362</wp:posOffset>
            </wp:positionV>
            <wp:extent cx="1431036" cy="899175"/>
            <wp:effectExtent l="0" t="0" r="0" b="0"/>
            <wp:wrapNone/>
            <wp:docPr id="6" name="Image 6" descr="https://www.usnews.com/dims4/USNEWS/14c45e3/2147483647/thumbnail/970x647/quality/85/?url=http%3A%2F%2Fcom-usnews-beam-media.s3.amazonaws.com%2Fea%2F1a%2F48eb43bf4e708c1e55d6de41dfc1%2F141212-computer-submitte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www.usnews.com/dims4/USNEWS/14c45e3/2147483647/thumbnail/970x647/quality/85/?url=http%3A%2F%2Fcom-usnews-beam-media.s3.amazonaws.com%2Fea%2F1a%2F48eb43bf4e708c1e55d6de41dfc1%2F141212-computer-submitte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89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со статьей 53.4 Закона раннее</w:t>
      </w:r>
      <w:r>
        <w:t xml:space="preserve"> выявление незаконного потребления</w:t>
      </w:r>
      <w:r>
        <w:rPr>
          <w:spacing w:val="40"/>
        </w:rPr>
        <w:t xml:space="preserve">  </w:t>
      </w:r>
      <w:r>
        <w:t>наркотических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психотропных</w:t>
      </w:r>
    </w:p>
    <w:p w14:paraId="295208FE" w14:textId="77777777" w:rsidR="00E300AE" w:rsidRDefault="00B03D10">
      <w:pPr>
        <w:pStyle w:val="a3"/>
        <w:spacing w:line="321" w:lineRule="exact"/>
      </w:pPr>
      <w:r>
        <w:t>веществ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rPr>
          <w:spacing w:val="-2"/>
        </w:rPr>
        <w:t>этапа:</w:t>
      </w:r>
    </w:p>
    <w:p w14:paraId="4B2FBD48" w14:textId="77777777" w:rsidR="00E300AE" w:rsidRDefault="00B03D10">
      <w:pPr>
        <w:pStyle w:val="a5"/>
        <w:numPr>
          <w:ilvl w:val="0"/>
          <w:numId w:val="3"/>
        </w:numPr>
        <w:tabs>
          <w:tab w:val="left" w:pos="1081"/>
        </w:tabs>
        <w:spacing w:before="317"/>
        <w:ind w:left="1081" w:right="2631"/>
        <w:jc w:val="left"/>
        <w:rPr>
          <w:sz w:val="2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A2E2332" wp14:editId="17091680">
            <wp:simplePos x="0" y="0"/>
            <wp:positionH relativeFrom="page">
              <wp:posOffset>5708903</wp:posOffset>
            </wp:positionH>
            <wp:positionV relativeFrom="paragraph">
              <wp:posOffset>692097</wp:posOffset>
            </wp:positionV>
            <wp:extent cx="1453895" cy="964692"/>
            <wp:effectExtent l="0" t="0" r="0" b="0"/>
            <wp:wrapNone/>
            <wp:docPr id="7" name="Image 7" descr="http://sp72ru.ru/wp-content/uploads/2014/10/%D1%82%D0%B5%D1%81%D1%82%D0%B8%D1%80%D0%BE%D0%B2%D0%B0%D0%BD%D0%B8%D0%B5_%D0%BD%D0%B0%D1%80%D0%BA%D0%BE%D1%82%D0%B8%D0%BA%D0%B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ttp://sp72ru.ru/wp-content/uploads/2014/10/%D1%82%D0%B5%D1%81%D1%82%D0%B8%D1%80%D0%BE%D0%B2%D0%B0%D0%BD%D0%B8%D0%B5_%D0%BD%D0%B0%D1%80%D0%BA%D0%BE%D1%82%D0%B8%D0%BA%D0%B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895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социально-психологическое тестировани</w:t>
      </w:r>
      <w:r>
        <w:rPr>
          <w:sz w:val="28"/>
        </w:rPr>
        <w:t>е 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spacing w:val="-2"/>
          <w:sz w:val="28"/>
        </w:rPr>
        <w:t>СПТ);</w:t>
      </w:r>
    </w:p>
    <w:p w14:paraId="017D582A" w14:textId="77777777" w:rsidR="00E300AE" w:rsidRDefault="00E300AE">
      <w:pPr>
        <w:pStyle w:val="a3"/>
        <w:ind w:left="0"/>
        <w:jc w:val="left"/>
      </w:pPr>
    </w:p>
    <w:p w14:paraId="40ABF10A" w14:textId="77777777" w:rsidR="00E300AE" w:rsidRDefault="00E300AE">
      <w:pPr>
        <w:pStyle w:val="a3"/>
        <w:spacing w:before="10"/>
        <w:ind w:left="0"/>
        <w:jc w:val="left"/>
      </w:pPr>
    </w:p>
    <w:p w14:paraId="1F4AE5CD" w14:textId="77777777" w:rsidR="00E300AE" w:rsidRDefault="00B03D10">
      <w:pPr>
        <w:pStyle w:val="a5"/>
        <w:numPr>
          <w:ilvl w:val="0"/>
          <w:numId w:val="3"/>
        </w:numPr>
        <w:tabs>
          <w:tab w:val="left" w:pos="1081"/>
          <w:tab w:val="left" w:pos="4081"/>
          <w:tab w:val="left" w:pos="6329"/>
        </w:tabs>
        <w:spacing w:line="235" w:lineRule="auto"/>
        <w:ind w:left="1081" w:right="2608"/>
        <w:jc w:val="left"/>
        <w:rPr>
          <w:sz w:val="28"/>
        </w:rPr>
      </w:pPr>
      <w:r>
        <w:rPr>
          <w:b/>
          <w:spacing w:val="-2"/>
          <w:sz w:val="28"/>
        </w:rPr>
        <w:t>профилактические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медицинские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осмотры </w:t>
      </w:r>
      <w:r>
        <w:rPr>
          <w:b/>
          <w:sz w:val="28"/>
        </w:rPr>
        <w:t xml:space="preserve">обучающихся </w:t>
      </w:r>
      <w:r>
        <w:rPr>
          <w:sz w:val="28"/>
        </w:rPr>
        <w:t>(далее ПМО</w:t>
      </w:r>
      <w:r>
        <w:rPr>
          <w:sz w:val="28"/>
        </w:rPr>
        <w:t>)</w:t>
      </w:r>
    </w:p>
    <w:p w14:paraId="175EAE42" w14:textId="77777777" w:rsidR="00E300AE" w:rsidRDefault="00E300AE">
      <w:pPr>
        <w:spacing w:line="235" w:lineRule="auto"/>
        <w:rPr>
          <w:sz w:val="28"/>
        </w:rPr>
        <w:sectPr w:rsidR="00E300AE">
          <w:pgSz w:w="11910" w:h="16840"/>
          <w:pgMar w:top="1040" w:right="520" w:bottom="280" w:left="1340" w:header="720" w:footer="720" w:gutter="0"/>
          <w:cols w:space="720"/>
        </w:sectPr>
      </w:pPr>
    </w:p>
    <w:p w14:paraId="264FEA14" w14:textId="77777777" w:rsidR="00E300AE" w:rsidRDefault="00B03D10">
      <w:pPr>
        <w:spacing w:before="159"/>
        <w:ind w:left="3218"/>
        <w:rPr>
          <w:b/>
          <w:sz w:val="28"/>
        </w:rPr>
      </w:pPr>
      <w:r>
        <w:rPr>
          <w:b/>
          <w:sz w:val="28"/>
        </w:rPr>
        <w:lastRenderedPageBreak/>
        <w:t>Часто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z w:val="28"/>
        </w:rPr>
        <w:t>д</w:t>
      </w:r>
      <w:r>
        <w:rPr>
          <w:b/>
          <w:sz w:val="28"/>
        </w:rPr>
        <w:t>а</w:t>
      </w:r>
      <w:r>
        <w:rPr>
          <w:b/>
          <w:sz w:val="28"/>
        </w:rPr>
        <w:t>ваемые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СПТ</w:t>
      </w:r>
    </w:p>
    <w:p w14:paraId="62D3BB68" w14:textId="77777777" w:rsidR="00E300AE" w:rsidRDefault="00E300AE">
      <w:pPr>
        <w:pStyle w:val="a3"/>
        <w:ind w:left="0"/>
        <w:jc w:val="left"/>
        <w:rPr>
          <w:b/>
        </w:rPr>
      </w:pPr>
    </w:p>
    <w:p w14:paraId="6FC9832F" w14:textId="77777777" w:rsidR="00E300AE" w:rsidRDefault="00B03D10">
      <w:pPr>
        <w:spacing w:line="319" w:lineRule="exact"/>
        <w:ind w:left="1999"/>
        <w:jc w:val="both"/>
        <w:rPr>
          <w:b/>
          <w:sz w:val="28"/>
        </w:rPr>
      </w:pPr>
      <w:r>
        <w:rPr>
          <w:b/>
          <w:color w:val="FF0000"/>
          <w:sz w:val="28"/>
        </w:rPr>
        <w:t>С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какой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целью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проводится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СПТ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pacing w:val="-2"/>
          <w:sz w:val="28"/>
        </w:rPr>
        <w:t>обучающихся?</w:t>
      </w:r>
    </w:p>
    <w:p w14:paraId="20BA8C53" w14:textId="77777777" w:rsidR="00E300AE" w:rsidRDefault="00B03D10" w:rsidP="00B03D10">
      <w:pPr>
        <w:pStyle w:val="a5"/>
        <w:numPr>
          <w:ilvl w:val="1"/>
          <w:numId w:val="4"/>
        </w:numPr>
        <w:ind w:left="709" w:right="327" w:hanging="426"/>
        <w:rPr>
          <w:sz w:val="28"/>
        </w:rPr>
      </w:pPr>
      <w:r>
        <w:rPr>
          <w:b/>
          <w:sz w:val="28"/>
        </w:rPr>
        <w:t xml:space="preserve">СПТ </w:t>
      </w:r>
      <w:r>
        <w:rPr>
          <w:sz w:val="28"/>
        </w:rPr>
        <w:t>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</w:t>
      </w:r>
      <w:r>
        <w:rPr>
          <w:sz w:val="28"/>
        </w:rPr>
        <w:t>озникающие проблемы в развитии и предложить своевременную помощь обучающемуся и его семье.</w:t>
      </w:r>
    </w:p>
    <w:p w14:paraId="2FA61582" w14:textId="77777777" w:rsidR="00E300AE" w:rsidRDefault="00B03D10" w:rsidP="00B03D10">
      <w:pPr>
        <w:pStyle w:val="a5"/>
        <w:numPr>
          <w:ilvl w:val="1"/>
          <w:numId w:val="4"/>
        </w:numPr>
        <w:ind w:left="709" w:right="326" w:hanging="426"/>
        <w:rPr>
          <w:sz w:val="28"/>
        </w:rPr>
      </w:pPr>
      <w:r>
        <w:rPr>
          <w:b/>
          <w:sz w:val="28"/>
        </w:rPr>
        <w:t xml:space="preserve">СПТ </w:t>
      </w:r>
      <w:r>
        <w:rPr>
          <w:sz w:val="28"/>
        </w:rPr>
        <w:t>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</w:t>
      </w:r>
      <w:r>
        <w:rPr>
          <w:sz w:val="28"/>
        </w:rPr>
        <w:t xml:space="preserve">льнейшего приобщения к </w:t>
      </w:r>
      <w:r>
        <w:rPr>
          <w:spacing w:val="-2"/>
          <w:sz w:val="28"/>
        </w:rPr>
        <w:t>потреблению.</w:t>
      </w:r>
    </w:p>
    <w:p w14:paraId="1193EF66" w14:textId="77777777" w:rsidR="00E300AE" w:rsidRDefault="00B03D10" w:rsidP="00B03D10">
      <w:pPr>
        <w:pStyle w:val="a5"/>
        <w:numPr>
          <w:ilvl w:val="1"/>
          <w:numId w:val="4"/>
        </w:numPr>
        <w:ind w:left="709" w:right="326" w:hanging="426"/>
        <w:rPr>
          <w:sz w:val="28"/>
        </w:rPr>
      </w:pPr>
      <w:r>
        <w:rPr>
          <w:b/>
          <w:sz w:val="28"/>
        </w:rPr>
        <w:t xml:space="preserve">СПТ является необходимой мерой </w:t>
      </w:r>
      <w:r>
        <w:rPr>
          <w:sz w:val="28"/>
        </w:rPr>
        <w:t>социального контроля и предупреждения распространения наркомании в подростковой и молодежной среде.</w:t>
      </w:r>
    </w:p>
    <w:p w14:paraId="7353E75B" w14:textId="77777777" w:rsidR="00E300AE" w:rsidRDefault="00E300AE" w:rsidP="00B03D10">
      <w:pPr>
        <w:pStyle w:val="a3"/>
        <w:spacing w:before="2"/>
        <w:ind w:left="709" w:hanging="426"/>
        <w:jc w:val="left"/>
      </w:pPr>
    </w:p>
    <w:p w14:paraId="74DF7CF3" w14:textId="77777777" w:rsidR="00E300AE" w:rsidRDefault="00B03D10">
      <w:pPr>
        <w:pStyle w:val="1"/>
        <w:spacing w:line="319" w:lineRule="exact"/>
        <w:ind w:left="2707"/>
      </w:pPr>
      <w:r>
        <w:rPr>
          <w:color w:val="FF0000"/>
        </w:rPr>
        <w:t>С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какого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возраста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проводится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СПТ?</w:t>
      </w:r>
    </w:p>
    <w:p w14:paraId="3CC96FE3" w14:textId="77777777" w:rsidR="00E300AE" w:rsidRDefault="00B03D10">
      <w:pPr>
        <w:pStyle w:val="a3"/>
        <w:ind w:right="323" w:firstLine="707"/>
      </w:pPr>
      <w:r>
        <w:t>В</w:t>
      </w:r>
      <w:r>
        <w:rPr>
          <w:spacing w:val="-3"/>
        </w:rPr>
        <w:t xml:space="preserve"> </w:t>
      </w:r>
      <w:r>
        <w:t>СПТ</w:t>
      </w:r>
      <w:r>
        <w:rPr>
          <w:spacing w:val="-3"/>
        </w:rPr>
        <w:t xml:space="preserve"> </w:t>
      </w:r>
      <w:r>
        <w:t>принимают</w:t>
      </w:r>
      <w:r>
        <w:rPr>
          <w:spacing w:val="-6"/>
        </w:rPr>
        <w:t xml:space="preserve"> </w:t>
      </w:r>
      <w:r>
        <w:t>участие лица,</w:t>
      </w:r>
      <w:r>
        <w:rPr>
          <w:spacing w:val="-3"/>
        </w:rPr>
        <w:t xml:space="preserve"> </w:t>
      </w:r>
      <w:r>
        <w:t>достигшие</w:t>
      </w:r>
      <w:r>
        <w:rPr>
          <w:spacing w:val="-2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</w:t>
      </w:r>
      <w:r>
        <w:t xml:space="preserve"> о цели тестирования, его длительности и возможных результатах.</w:t>
      </w:r>
    </w:p>
    <w:p w14:paraId="16D629D0" w14:textId="77777777" w:rsidR="00E300AE" w:rsidRDefault="00B03D10">
      <w:pPr>
        <w:pStyle w:val="a3"/>
        <w:ind w:right="324" w:firstLine="707"/>
      </w:pPr>
      <w: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14:paraId="310EDBF1" w14:textId="77777777" w:rsidR="00E300AE" w:rsidRDefault="00B03D10">
      <w:pPr>
        <w:pStyle w:val="a3"/>
        <w:ind w:right="326" w:firstLine="707"/>
      </w:pPr>
      <w:r>
        <w:t>Если ребенок обучается в 7 классе, но не достиг возраста 13 лет, он также может стать участником СПТ при наличии письменного</w:t>
      </w:r>
      <w:r>
        <w:rPr>
          <w:spacing w:val="40"/>
        </w:rPr>
        <w:t xml:space="preserve"> </w:t>
      </w:r>
      <w:r>
        <w:t>добровольного информированного согласия одного из родителей.</w:t>
      </w:r>
    </w:p>
    <w:p w14:paraId="22187C0D" w14:textId="77777777" w:rsidR="00E300AE" w:rsidRDefault="00B03D10">
      <w:pPr>
        <w:pStyle w:val="a3"/>
        <w:ind w:right="332" w:firstLine="707"/>
      </w:pPr>
      <w:r>
        <w:t>Совершенно не нужно давать согласие на участие подростка в СПТ обоим р</w:t>
      </w:r>
      <w:r>
        <w:t>одителям, бабушкам, дедушкам и старшим братьям!</w:t>
      </w:r>
    </w:p>
    <w:p w14:paraId="205BCDD9" w14:textId="77777777" w:rsidR="00E300AE" w:rsidRDefault="00E300AE">
      <w:pPr>
        <w:pStyle w:val="a3"/>
        <w:spacing w:before="2"/>
        <w:ind w:left="0"/>
        <w:jc w:val="left"/>
      </w:pPr>
    </w:p>
    <w:p w14:paraId="7CF4D079" w14:textId="77777777" w:rsidR="00E300AE" w:rsidRDefault="00B03D10">
      <w:pPr>
        <w:pStyle w:val="1"/>
        <w:spacing w:line="319" w:lineRule="exact"/>
        <w:ind w:left="746"/>
      </w:pPr>
      <w:r>
        <w:rPr>
          <w:color w:val="FF0000"/>
        </w:rPr>
        <w:t>Что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означает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понятие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«информированное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добровольное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согласие»?</w:t>
      </w:r>
    </w:p>
    <w:p w14:paraId="56EEBF92" w14:textId="77777777" w:rsidR="00E300AE" w:rsidRDefault="00B03D10">
      <w:pPr>
        <w:pStyle w:val="a3"/>
        <w:ind w:right="325" w:firstLine="707"/>
      </w:pPr>
      <w:r>
        <w:t>В России понятие «информированное добровольное согласие»</w:t>
      </w:r>
      <w:r>
        <w:rPr>
          <w:spacing w:val="40"/>
        </w:rPr>
        <w:t xml:space="preserve"> </w:t>
      </w:r>
      <w:r>
        <w:t>получает легитимность с момента принятия «Основ Законодательства Российской Федерации об</w:t>
      </w:r>
      <w:r>
        <w:t xml:space="preserve"> охране здоровья граждан» (1993 г.) и сохраняется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hyperlink r:id="rId10">
        <w:r>
          <w:t>Федеральном законе от 21.11.2011 N 323-ФЗ «Об основах охраны здоровья</w:t>
        </w:r>
      </w:hyperlink>
      <w:r>
        <w:t xml:space="preserve"> </w:t>
      </w:r>
      <w:hyperlink r:id="rId11">
        <w:r>
          <w:t>граждан в Российской Федерации»</w:t>
        </w:r>
      </w:hyperlink>
      <w:r>
        <w:t>. Смысл, в котором используется это понятие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законе,</w:t>
      </w:r>
      <w:r>
        <w:rPr>
          <w:spacing w:val="72"/>
          <w:w w:val="150"/>
        </w:rPr>
        <w:t xml:space="preserve"> </w:t>
      </w:r>
      <w:r>
        <w:t>раскрывается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IV</w:t>
      </w:r>
      <w:r>
        <w:rPr>
          <w:spacing w:val="74"/>
          <w:w w:val="150"/>
        </w:rPr>
        <w:t xml:space="preserve"> </w:t>
      </w:r>
      <w:r>
        <w:t>разделе</w:t>
      </w:r>
      <w:r>
        <w:rPr>
          <w:spacing w:val="73"/>
          <w:w w:val="150"/>
        </w:rPr>
        <w:t xml:space="preserve"> </w:t>
      </w:r>
      <w:r>
        <w:t>вышеупомянутого</w:t>
      </w:r>
      <w:r>
        <w:rPr>
          <w:spacing w:val="76"/>
          <w:w w:val="150"/>
        </w:rPr>
        <w:t xml:space="preserve"> </w:t>
      </w:r>
      <w:r>
        <w:rPr>
          <w:spacing w:val="-2"/>
        </w:rPr>
        <w:t>закона</w:t>
      </w:r>
    </w:p>
    <w:p w14:paraId="20382992" w14:textId="77777777" w:rsidR="00E300AE" w:rsidRDefault="00B03D10">
      <w:pPr>
        <w:pStyle w:val="a3"/>
        <w:spacing w:line="322" w:lineRule="exact"/>
        <w:jc w:val="left"/>
      </w:pPr>
      <w:r>
        <w:t>«ПРАВА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ОБЯЗАННОСТИ</w:t>
      </w:r>
      <w:r>
        <w:rPr>
          <w:spacing w:val="23"/>
        </w:rPr>
        <w:t xml:space="preserve"> </w:t>
      </w:r>
      <w:r>
        <w:t>ГРАЖДАН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СФЕРЕ</w:t>
      </w:r>
      <w:r>
        <w:rPr>
          <w:spacing w:val="23"/>
        </w:rPr>
        <w:t xml:space="preserve"> </w:t>
      </w:r>
      <w:r>
        <w:t>ОХРАНЫ</w:t>
      </w:r>
      <w:r>
        <w:rPr>
          <w:spacing w:val="25"/>
        </w:rPr>
        <w:t xml:space="preserve"> </w:t>
      </w:r>
      <w:r>
        <w:rPr>
          <w:spacing w:val="-2"/>
        </w:rPr>
        <w:t>ЗДОРОВЬЯ».</w:t>
      </w:r>
    </w:p>
    <w:p w14:paraId="259F7E3D" w14:textId="77777777" w:rsidR="00E300AE" w:rsidRDefault="00B03D10">
      <w:pPr>
        <w:pStyle w:val="a3"/>
        <w:tabs>
          <w:tab w:val="left" w:pos="2028"/>
          <w:tab w:val="left" w:pos="2455"/>
          <w:tab w:val="left" w:pos="3918"/>
          <w:tab w:val="left" w:pos="4858"/>
          <w:tab w:val="left" w:pos="6132"/>
          <w:tab w:val="left" w:pos="7954"/>
          <w:tab w:val="left" w:pos="9439"/>
        </w:tabs>
        <w:jc w:val="left"/>
      </w:pPr>
      <w:r>
        <w:rPr>
          <w:spacing w:val="-2"/>
        </w:rPr>
        <w:t>Во-первых,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этого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фиксируется</w:t>
      </w:r>
      <w:r>
        <w:tab/>
      </w:r>
      <w:r>
        <w:rPr>
          <w:spacing w:val="-2"/>
        </w:rPr>
        <w:t>«согласие</w:t>
      </w:r>
      <w:r>
        <w:tab/>
      </w:r>
      <w:r>
        <w:rPr>
          <w:spacing w:val="-5"/>
        </w:rPr>
        <w:t>на</w:t>
      </w:r>
    </w:p>
    <w:p w14:paraId="72BAA67A" w14:textId="77777777" w:rsidR="00E300AE" w:rsidRDefault="00E300AE">
      <w:pPr>
        <w:sectPr w:rsidR="00E300AE">
          <w:pgSz w:w="11910" w:h="16840"/>
          <w:pgMar w:top="1920" w:right="520" w:bottom="280" w:left="1340" w:header="720" w:footer="720" w:gutter="0"/>
          <w:cols w:space="720"/>
        </w:sectPr>
      </w:pPr>
    </w:p>
    <w:p w14:paraId="7D91789F" w14:textId="77777777" w:rsidR="00E300AE" w:rsidRDefault="00B03D10">
      <w:pPr>
        <w:pStyle w:val="a3"/>
        <w:spacing w:before="67"/>
        <w:ind w:right="325"/>
      </w:pPr>
      <w:r>
        <w:lastRenderedPageBreak/>
        <w:t>медицинское вмешательство» (статья 20). Во-вторых, провозглашается право пациента на информацию о состоянии своего здоровья, «в том числе</w:t>
      </w:r>
      <w:r>
        <w:rPr>
          <w:spacing w:val="40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обследования,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заболевания,</w:t>
      </w:r>
      <w:r>
        <w:rPr>
          <w:spacing w:val="-5"/>
        </w:rPr>
        <w:t xml:space="preserve"> </w:t>
      </w:r>
      <w:r>
        <w:t>об устан</w:t>
      </w:r>
      <w:r>
        <w:t>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</w:t>
      </w:r>
      <w:r>
        <w:rPr>
          <w:spacing w:val="-2"/>
        </w:rPr>
        <w:t xml:space="preserve"> </w:t>
      </w:r>
      <w:r>
        <w:t>получен</w:t>
      </w:r>
      <w:r>
        <w:t xml:space="preserve">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</w:t>
      </w:r>
      <w:r>
        <w:rPr>
          <w:spacing w:val="-4"/>
        </w:rPr>
        <w:t>23).</w:t>
      </w:r>
    </w:p>
    <w:p w14:paraId="50CD77F4" w14:textId="77777777" w:rsidR="00E300AE" w:rsidRDefault="00B03D10">
      <w:pPr>
        <w:pStyle w:val="1"/>
        <w:spacing w:before="6"/>
        <w:ind w:left="4195" w:right="1177" w:hanging="2985"/>
      </w:pPr>
      <w:r>
        <w:rPr>
          <w:color w:val="FF0000"/>
        </w:rPr>
        <w:t>Не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будет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ли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тестирование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провоцировать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интерес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ребёнка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к </w:t>
      </w:r>
      <w:r>
        <w:rPr>
          <w:color w:val="FF0000"/>
          <w:spacing w:val="-2"/>
        </w:rPr>
        <w:t>наркотикам?</w:t>
      </w:r>
    </w:p>
    <w:p w14:paraId="757F9FC8" w14:textId="4F60ACEB" w:rsidR="00E300AE" w:rsidRDefault="00B03D10">
      <w:pPr>
        <w:pStyle w:val="a3"/>
        <w:ind w:right="322" w:firstLine="707"/>
      </w:pPr>
      <w:r>
        <w:t>В</w:t>
      </w:r>
      <w:r>
        <w:t>о всех образовател</w:t>
      </w:r>
      <w:r>
        <w:t>ьных организациях Российской Федерации проводится</w:t>
      </w:r>
      <w:r>
        <w:t xml:space="preserve">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</w:t>
      </w:r>
      <w:r>
        <w:rPr>
          <w:spacing w:val="40"/>
        </w:rPr>
        <w:t xml:space="preserve"> </w:t>
      </w:r>
      <w:r>
        <w:t>Федерации. Вопросы Единой метод</w:t>
      </w:r>
      <w:r>
        <w:t xml:space="preserve">ики </w:t>
      </w:r>
      <w:r>
        <w:rPr>
          <w:b/>
        </w:rPr>
        <w:t xml:space="preserve">не содержат </w:t>
      </w:r>
      <w:r>
        <w:t>информацию о каких- либо наркотических средствах и психотропных веществах.</w:t>
      </w:r>
    </w:p>
    <w:p w14:paraId="3C21BB2F" w14:textId="77777777" w:rsidR="00E300AE" w:rsidRDefault="00E300AE">
      <w:pPr>
        <w:pStyle w:val="a3"/>
        <w:ind w:left="0"/>
        <w:jc w:val="left"/>
      </w:pPr>
    </w:p>
    <w:p w14:paraId="7516D9E8" w14:textId="77777777" w:rsidR="00E300AE" w:rsidRDefault="00B03D10">
      <w:pPr>
        <w:pStyle w:val="1"/>
        <w:spacing w:line="321" w:lineRule="exact"/>
        <w:ind w:left="1050"/>
        <w:jc w:val="left"/>
      </w:pPr>
      <w:r>
        <w:rPr>
          <w:color w:val="FF0000"/>
        </w:rPr>
        <w:t>Могут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ли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быть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негативные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последствия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результатам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СПТ?</w:t>
      </w:r>
    </w:p>
    <w:p w14:paraId="08B27F56" w14:textId="77777777" w:rsidR="00E300AE" w:rsidRDefault="00B03D10">
      <w:pPr>
        <w:pStyle w:val="a3"/>
        <w:tabs>
          <w:tab w:val="left" w:pos="1832"/>
          <w:tab w:val="left" w:pos="3991"/>
          <w:tab w:val="left" w:pos="4692"/>
          <w:tab w:val="left" w:pos="7553"/>
          <w:tab w:val="left" w:pos="8689"/>
        </w:tabs>
        <w:spacing w:line="321" w:lineRule="exact"/>
        <w:ind w:left="107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законодательством</w:t>
      </w:r>
      <w:r>
        <w:tab/>
      </w:r>
      <w:r>
        <w:rPr>
          <w:spacing w:val="-5"/>
        </w:rPr>
        <w:t>СПТ</w:t>
      </w:r>
      <w:r>
        <w:tab/>
      </w:r>
      <w:r>
        <w:rPr>
          <w:spacing w:val="-2"/>
        </w:rPr>
        <w:t>является</w:t>
      </w:r>
    </w:p>
    <w:p w14:paraId="42CBC901" w14:textId="77777777" w:rsidR="00E300AE" w:rsidRDefault="00B03D10">
      <w:pPr>
        <w:pStyle w:val="1"/>
        <w:spacing w:before="4" w:line="319" w:lineRule="exact"/>
        <w:jc w:val="left"/>
      </w:pPr>
      <w:r>
        <w:rPr>
          <w:spacing w:val="-2"/>
        </w:rPr>
        <w:t>конфиденциальным.</w:t>
      </w:r>
    </w:p>
    <w:p w14:paraId="1EEAFF23" w14:textId="77777777" w:rsidR="00E300AE" w:rsidRDefault="00B03D10">
      <w:pPr>
        <w:pStyle w:val="a3"/>
        <w:ind w:right="324" w:firstLine="707"/>
      </w:pPr>
      <w: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</w:t>
      </w:r>
      <w:r>
        <w:t xml:space="preserve"> Российской Федерации» от 24 июля 1998 г. № 124-ФЗ и «О защите детей от информации, причиняющей вред их здоровью и развитию» от 29 декабря 2010 г. № 436-ФЗ. Такую гарантию дает руководитель образовательной организации и несет за нее ответственность по зако</w:t>
      </w:r>
      <w:r>
        <w:t>ну.</w:t>
      </w:r>
    </w:p>
    <w:p w14:paraId="384A980A" w14:textId="77777777" w:rsidR="00E300AE" w:rsidRDefault="00B03D10">
      <w:pPr>
        <w:pStyle w:val="a3"/>
        <w:ind w:right="323" w:firstLine="707"/>
      </w:pPr>
      <w:r>
        <w:t xml:space="preserve">Личные данные ребенка кодируются. </w:t>
      </w:r>
      <w:r>
        <w:rPr>
          <w:b/>
        </w:rPr>
        <w:t xml:space="preserve">Конфиденциальность </w:t>
      </w:r>
      <w:r>
        <w:t>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родителей</w:t>
      </w:r>
      <w:r>
        <w:t xml:space="preserve"> или сам обучающийся, достигший возраста 15 лет, дал на то особое разрешение.</w:t>
      </w:r>
    </w:p>
    <w:p w14:paraId="20B7858F" w14:textId="77777777" w:rsidR="00E300AE" w:rsidRDefault="00B03D10">
      <w:pPr>
        <w:pStyle w:val="a3"/>
        <w:ind w:right="323" w:firstLine="707"/>
      </w:pPr>
      <w:r>
        <w:t xml:space="preserve">Каждый родитель имеет право на </w:t>
      </w:r>
      <w:r>
        <w:rPr>
          <w:b/>
        </w:rPr>
        <w:t xml:space="preserve">получение информации </w:t>
      </w:r>
      <w:r>
        <w:t>о результатах СПТ своего ребенка, не достигшего 15 лет. Дети с 15 лет могут обратиться за результатами теста самостоятельно. Р</w:t>
      </w:r>
      <w:r>
        <w:t>езультаты СПТ (конфиденциально)</w:t>
      </w:r>
      <w:r>
        <w:rPr>
          <w:spacing w:val="-4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15-ти</w:t>
      </w:r>
      <w:r>
        <w:rPr>
          <w:spacing w:val="-5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родитель</w:t>
      </w:r>
      <w:r>
        <w:rPr>
          <w:spacing w:val="-1"/>
        </w:rPr>
        <w:t xml:space="preserve"> </w:t>
      </w:r>
      <w:r>
        <w:t>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</w:t>
      </w:r>
      <w:r>
        <w:t>ку преодолевать препятствия, возникающие</w:t>
      </w:r>
      <w:r>
        <w:rPr>
          <w:spacing w:val="40"/>
        </w:rPr>
        <w:t xml:space="preserve"> </w:t>
      </w:r>
      <w:r>
        <w:t>на пути его личностного становления и развития, разработать индивидуальный</w:t>
      </w:r>
      <w:r>
        <w:rPr>
          <w:spacing w:val="67"/>
        </w:rPr>
        <w:t xml:space="preserve">  </w:t>
      </w:r>
      <w:r>
        <w:t>профилактический</w:t>
      </w:r>
      <w:r>
        <w:rPr>
          <w:spacing w:val="67"/>
        </w:rPr>
        <w:t xml:space="preserve">  </w:t>
      </w:r>
      <w:r>
        <w:t>маршрут,</w:t>
      </w:r>
      <w:r>
        <w:rPr>
          <w:spacing w:val="68"/>
        </w:rPr>
        <w:t xml:space="preserve">  </w:t>
      </w:r>
      <w:r>
        <w:t>развить</w:t>
      </w:r>
      <w:r>
        <w:rPr>
          <w:spacing w:val="67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rPr>
          <w:spacing w:val="-2"/>
        </w:rPr>
        <w:t>дальнейшем</w:t>
      </w:r>
    </w:p>
    <w:p w14:paraId="3B8B9531" w14:textId="77777777" w:rsidR="00E300AE" w:rsidRDefault="00E300AE">
      <w:pPr>
        <w:sectPr w:rsidR="00E300AE">
          <w:pgSz w:w="11910" w:h="16840"/>
          <w:pgMar w:top="1040" w:right="520" w:bottom="280" w:left="1340" w:header="720" w:footer="720" w:gutter="0"/>
          <w:cols w:space="720"/>
        </w:sectPr>
      </w:pPr>
    </w:p>
    <w:p w14:paraId="74E75542" w14:textId="77777777" w:rsidR="00E300AE" w:rsidRDefault="00B03D10">
      <w:pPr>
        <w:pStyle w:val="a3"/>
        <w:spacing w:before="67" w:line="242" w:lineRule="auto"/>
        <w:ind w:right="326"/>
      </w:pPr>
      <w:r>
        <w:lastRenderedPageBreak/>
        <w:t>механизмы психологической защиты. Результаты СПТ не являются основанием дл</w:t>
      </w:r>
      <w:r>
        <w:t>я применения каких-либо мер дисциплинарного наказания!</w:t>
      </w:r>
    </w:p>
    <w:p w14:paraId="69BECAB9" w14:textId="77777777" w:rsidR="00E300AE" w:rsidRDefault="00E300AE">
      <w:pPr>
        <w:pStyle w:val="a3"/>
        <w:ind w:left="0"/>
        <w:jc w:val="left"/>
      </w:pPr>
    </w:p>
    <w:p w14:paraId="5773FDE3" w14:textId="77777777" w:rsidR="00E300AE" w:rsidRDefault="00B03D10">
      <w:pPr>
        <w:pStyle w:val="1"/>
        <w:ind w:left="3348" w:right="624" w:hanging="2689"/>
      </w:pPr>
      <w:r>
        <w:rPr>
          <w:color w:val="FF0000"/>
        </w:rPr>
        <w:t>СПТ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помогает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выявить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детей,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употребляющих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наркотические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и/или психоактивные вещества?</w:t>
      </w:r>
    </w:p>
    <w:p w14:paraId="17DFCFC6" w14:textId="77777777" w:rsidR="00E300AE" w:rsidRDefault="00B03D10">
      <w:pPr>
        <w:pStyle w:val="a3"/>
        <w:ind w:right="323" w:firstLine="707"/>
      </w:pPr>
      <w:r>
        <w:t xml:space="preserve">СПТ </w:t>
      </w:r>
      <w:r>
        <w:rPr>
          <w:b/>
        </w:rPr>
        <w:t xml:space="preserve">не выявляет </w:t>
      </w:r>
      <w:r>
        <w:t>конкретных подростков, употребляющих наркотические и психоактивные вещества. Оно не является основанием для постановки какого-либо диагноза Вашему ребенку!</w:t>
      </w:r>
    </w:p>
    <w:p w14:paraId="00329E66" w14:textId="77777777" w:rsidR="00E300AE" w:rsidRDefault="00B03D10">
      <w:pPr>
        <w:pStyle w:val="a3"/>
        <w:ind w:right="327" w:firstLine="707"/>
      </w:pPr>
      <w:r>
        <w:t>СПТ - это психодиагностическое обследование, позволяющее выявлять исключительно психологические факт</w:t>
      </w:r>
      <w:r>
        <w:t>оры риска возможного вовлечения в зависимое поведение, связанные с дефицитом ресурсов психологической устойчивости личности.</w:t>
      </w:r>
    </w:p>
    <w:p w14:paraId="30F35CC3" w14:textId="77777777" w:rsidR="00E300AE" w:rsidRDefault="00B03D10">
      <w:pPr>
        <w:pStyle w:val="1"/>
        <w:spacing w:before="254" w:line="319" w:lineRule="exact"/>
        <w:ind w:left="995"/>
      </w:pPr>
      <w:r>
        <w:rPr>
          <w:color w:val="FF0000"/>
        </w:rPr>
        <w:t>Могут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ли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родители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присутствовать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время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проведения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4"/>
        </w:rPr>
        <w:t>СПТ?</w:t>
      </w:r>
    </w:p>
    <w:p w14:paraId="033A770B" w14:textId="77777777" w:rsidR="00E300AE" w:rsidRDefault="00B03D10">
      <w:pPr>
        <w:pStyle w:val="a3"/>
        <w:spacing w:line="319" w:lineRule="exact"/>
        <w:ind w:left="1070"/>
      </w:pP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6.</w:t>
      </w:r>
      <w:r>
        <w:rPr>
          <w:spacing w:val="4"/>
        </w:rPr>
        <w:t xml:space="preserve"> </w:t>
      </w:r>
      <w:r>
        <w:t>приказа</w:t>
      </w:r>
      <w:r>
        <w:rPr>
          <w:spacing w:val="5"/>
        </w:rPr>
        <w:t xml:space="preserve"> </w:t>
      </w:r>
      <w:r>
        <w:t>Минобрнауки</w:t>
      </w:r>
      <w:r>
        <w:rPr>
          <w:spacing w:val="5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июня</w:t>
      </w:r>
      <w:r>
        <w:rPr>
          <w:spacing w:val="5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rPr>
          <w:spacing w:val="-5"/>
        </w:rPr>
        <w:t>г.</w:t>
      </w:r>
    </w:p>
    <w:p w14:paraId="74F58675" w14:textId="77777777" w:rsidR="00E300AE" w:rsidRDefault="00B03D10">
      <w:pPr>
        <w:pStyle w:val="a3"/>
        <w:ind w:right="326"/>
      </w:pPr>
      <w:r>
        <w:t>№ 65</w:t>
      </w:r>
      <w:r>
        <w:t>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</w:t>
      </w:r>
      <w:r>
        <w:t>тирования допускается присутствие в качестве наблюдателей родителей (законных представителей) обучающихся, участвующих в тестировании.</w:t>
      </w:r>
    </w:p>
    <w:p w14:paraId="0A342FD2" w14:textId="77777777" w:rsidR="00E300AE" w:rsidRDefault="00E300AE">
      <w:pPr>
        <w:pStyle w:val="a3"/>
        <w:spacing w:before="7"/>
        <w:ind w:left="0"/>
        <w:jc w:val="left"/>
      </w:pPr>
    </w:p>
    <w:p w14:paraId="0F1B3254" w14:textId="77777777" w:rsidR="00E300AE" w:rsidRDefault="00B03D10">
      <w:pPr>
        <w:ind w:left="32"/>
        <w:jc w:val="center"/>
        <w:rPr>
          <w:b/>
          <w:i/>
          <w:sz w:val="28"/>
        </w:rPr>
      </w:pPr>
      <w:r>
        <w:rPr>
          <w:b/>
          <w:i/>
          <w:sz w:val="28"/>
        </w:rPr>
        <w:t>Уважаемые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родители!</w:t>
      </w:r>
    </w:p>
    <w:p w14:paraId="21668C58" w14:textId="77777777" w:rsidR="00E300AE" w:rsidRDefault="00B03D10">
      <w:pPr>
        <w:spacing w:line="322" w:lineRule="exact"/>
        <w:ind w:left="26"/>
        <w:jc w:val="center"/>
        <w:rPr>
          <w:b/>
          <w:i/>
          <w:sz w:val="28"/>
        </w:rPr>
      </w:pPr>
      <w:r>
        <w:rPr>
          <w:b/>
          <w:i/>
          <w:sz w:val="28"/>
        </w:rPr>
        <w:t>Мы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предлагаем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Вам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включиться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работу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ранней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профилактике</w:t>
      </w:r>
    </w:p>
    <w:p w14:paraId="7622DEE9" w14:textId="77777777" w:rsidR="00E300AE" w:rsidRDefault="00B03D10">
      <w:pPr>
        <w:spacing w:line="242" w:lineRule="auto"/>
        <w:ind w:left="95" w:right="63"/>
        <w:jc w:val="center"/>
        <w:rPr>
          <w:b/>
          <w:i/>
          <w:sz w:val="28"/>
        </w:rPr>
      </w:pPr>
      <w:r>
        <w:rPr>
          <w:b/>
          <w:i/>
          <w:sz w:val="28"/>
        </w:rPr>
        <w:t>вовлечения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подростков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употребление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наркотиков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просим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Вас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дать согласие на участие Ваших детей в СПТ.</w:t>
      </w:r>
    </w:p>
    <w:p w14:paraId="32CE93C5" w14:textId="77777777" w:rsidR="00E300AE" w:rsidRDefault="00B03D10">
      <w:pPr>
        <w:pStyle w:val="1"/>
        <w:spacing w:before="314" w:line="319" w:lineRule="exact"/>
        <w:ind w:left="2623"/>
      </w:pPr>
      <w:r>
        <w:t>Нужно</w:t>
      </w:r>
      <w:r>
        <w:rPr>
          <w:spacing w:val="-4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Вам,</w:t>
      </w:r>
      <w:r>
        <w:rPr>
          <w:spacing w:val="-4"/>
        </w:rPr>
        <w:t xml:space="preserve"> </w:t>
      </w:r>
      <w:r>
        <w:t>Вашей</w:t>
      </w:r>
      <w:r>
        <w:rPr>
          <w:spacing w:val="-6"/>
        </w:rPr>
        <w:t xml:space="preserve"> </w:t>
      </w:r>
      <w:r>
        <w:rPr>
          <w:spacing w:val="-2"/>
        </w:rPr>
        <w:t>семье?</w:t>
      </w:r>
    </w:p>
    <w:p w14:paraId="3A07C19C" w14:textId="77777777" w:rsidR="00E300AE" w:rsidRDefault="00B03D10">
      <w:pPr>
        <w:pStyle w:val="a5"/>
        <w:numPr>
          <w:ilvl w:val="0"/>
          <w:numId w:val="2"/>
        </w:numPr>
        <w:tabs>
          <w:tab w:val="left" w:pos="1081"/>
        </w:tabs>
        <w:ind w:left="1081"/>
        <w:rPr>
          <w:sz w:val="28"/>
        </w:rPr>
      </w:pPr>
      <w:r>
        <w:rPr>
          <w:sz w:val="28"/>
        </w:rPr>
        <w:t xml:space="preserve">ДА – если Вы понимаете значимость проблемы и необходимость активных действий по предотвращению вовлечения ваших детей в </w:t>
      </w:r>
      <w:r>
        <w:rPr>
          <w:spacing w:val="-2"/>
          <w:sz w:val="28"/>
        </w:rPr>
        <w:t>наркопотреблени</w:t>
      </w:r>
      <w:r>
        <w:rPr>
          <w:spacing w:val="-2"/>
          <w:sz w:val="28"/>
        </w:rPr>
        <w:t>е.</w:t>
      </w:r>
    </w:p>
    <w:p w14:paraId="569B5DBB" w14:textId="77777777" w:rsidR="00E300AE" w:rsidRDefault="00B03D10">
      <w:pPr>
        <w:pStyle w:val="a5"/>
        <w:numPr>
          <w:ilvl w:val="0"/>
          <w:numId w:val="2"/>
        </w:numPr>
        <w:tabs>
          <w:tab w:val="left" w:pos="1081"/>
        </w:tabs>
        <w:ind w:left="1081"/>
        <w:rPr>
          <w:sz w:val="28"/>
        </w:rPr>
      </w:pPr>
      <w:r>
        <w:rPr>
          <w:sz w:val="28"/>
        </w:rPr>
        <w:t>ДА - если вы испытываете чувство озабоченности или беспокойства в отношении своего ребенка.</w:t>
      </w:r>
    </w:p>
    <w:p w14:paraId="2167A388" w14:textId="77777777" w:rsidR="00E300AE" w:rsidRDefault="00B03D10">
      <w:pPr>
        <w:pStyle w:val="a5"/>
        <w:numPr>
          <w:ilvl w:val="0"/>
          <w:numId w:val="2"/>
        </w:numPr>
        <w:tabs>
          <w:tab w:val="left" w:pos="1081"/>
        </w:tabs>
        <w:ind w:left="1081"/>
        <w:rPr>
          <w:sz w:val="28"/>
        </w:rPr>
      </w:pPr>
      <w:r>
        <w:rPr>
          <w:sz w:val="28"/>
        </w:rPr>
        <w:t>ДА - если Вы активны и приветствуете профилактические меры в интересах Ваших детей!</w:t>
      </w:r>
    </w:p>
    <w:p w14:paraId="1FF94EA8" w14:textId="77777777" w:rsidR="00E300AE" w:rsidRDefault="00E300AE">
      <w:pPr>
        <w:pStyle w:val="a3"/>
        <w:spacing w:before="2"/>
        <w:ind w:left="0"/>
        <w:jc w:val="left"/>
      </w:pPr>
    </w:p>
    <w:p w14:paraId="3A4B49FD" w14:textId="77777777" w:rsidR="00E300AE" w:rsidRDefault="00B03D10">
      <w:pPr>
        <w:pStyle w:val="1"/>
        <w:spacing w:line="322" w:lineRule="exact"/>
        <w:ind w:left="752"/>
        <w:jc w:val="center"/>
      </w:pPr>
      <w:r>
        <w:t>Помните:</w:t>
      </w:r>
      <w:r>
        <w:rPr>
          <w:spacing w:val="-7"/>
        </w:rPr>
        <w:t xml:space="preserve"> </w:t>
      </w:r>
      <w:r>
        <w:t>проблему</w:t>
      </w:r>
      <w:r>
        <w:rPr>
          <w:spacing w:val="-5"/>
        </w:rPr>
        <w:t xml:space="preserve"> </w:t>
      </w:r>
      <w:r>
        <w:t>легче</w:t>
      </w:r>
      <w:r>
        <w:rPr>
          <w:spacing w:val="-6"/>
        </w:rPr>
        <w:t xml:space="preserve"> </w:t>
      </w:r>
      <w:r>
        <w:t>предотвратить,</w:t>
      </w:r>
      <w:r>
        <w:rPr>
          <w:spacing w:val="-7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справиться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ней!!!</w:t>
      </w:r>
    </w:p>
    <w:p w14:paraId="75624945" w14:textId="77777777" w:rsidR="00E300AE" w:rsidRDefault="00B03D10">
      <w:pPr>
        <w:spacing w:after="3"/>
        <w:ind w:left="741"/>
        <w:jc w:val="center"/>
        <w:rPr>
          <w:b/>
          <w:sz w:val="28"/>
        </w:rPr>
      </w:pPr>
      <w:r>
        <w:rPr>
          <w:b/>
          <w:sz w:val="28"/>
        </w:rPr>
        <w:t>Сделайте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выбор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пользу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своего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ребенка!!!</w:t>
      </w:r>
    </w:p>
    <w:p w14:paraId="1AE250F0" w14:textId="7423CDBC" w:rsidR="00E300AE" w:rsidRDefault="00B03D10" w:rsidP="00B03D10">
      <w:pPr>
        <w:pStyle w:val="a3"/>
        <w:ind w:left="4041"/>
        <w:jc w:val="left"/>
        <w:rPr>
          <w:sz w:val="20"/>
        </w:rPr>
        <w:sectPr w:rsidR="00E300AE">
          <w:pgSz w:w="11910" w:h="16840"/>
          <w:pgMar w:top="1040" w:right="520" w:bottom="280" w:left="134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52B0DE1A" wp14:editId="66456EB9">
            <wp:extent cx="1704234" cy="1171384"/>
            <wp:effectExtent l="0" t="0" r="0" b="0"/>
            <wp:docPr id="8" name="Image 8" descr="https://avatars.mds.yandex.net/get-altay/771751/2a0000015e9f03d5cb2699c1329bd6c453c0/XX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ttps://avatars.mds.yandex.net/get-altay/771751/2a0000015e9f03d5cb2699c1329bd6c453c0/XXL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234" cy="117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E7DE1D" w14:textId="4AD68617" w:rsidR="00E300AE" w:rsidRPr="00B03D10" w:rsidRDefault="00E300AE" w:rsidP="00B03D10">
      <w:pPr>
        <w:tabs>
          <w:tab w:val="left" w:pos="1081"/>
        </w:tabs>
        <w:ind w:right="310"/>
        <w:rPr>
          <w:sz w:val="28"/>
        </w:rPr>
      </w:pPr>
    </w:p>
    <w:sectPr w:rsidR="00E300AE" w:rsidRPr="00B03D10">
      <w:pgSz w:w="11910" w:h="16840"/>
      <w:pgMar w:top="1680" w:right="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E2C1B"/>
    <w:multiLevelType w:val="hybridMultilevel"/>
    <w:tmpl w:val="64F8F880"/>
    <w:lvl w:ilvl="0" w:tplc="13BA3CD0">
      <w:numFmt w:val="bullet"/>
      <w:lvlText w:val=""/>
      <w:lvlJc w:val="left"/>
      <w:pPr>
        <w:ind w:left="10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488882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8922688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07ACADEC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A5A8D0D6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25FCB8B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19E23E00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EB162A76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499C5638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2E87FEF"/>
    <w:multiLevelType w:val="hybridMultilevel"/>
    <w:tmpl w:val="72A8F6B6"/>
    <w:lvl w:ilvl="0" w:tplc="6520D864">
      <w:numFmt w:val="bullet"/>
      <w:lvlText w:val=""/>
      <w:lvlJc w:val="left"/>
      <w:pPr>
        <w:ind w:left="10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D4552E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1BF4A61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B644C078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51547F72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C5748FB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634E446C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4192EEA0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26700A5E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E1366B3"/>
    <w:multiLevelType w:val="hybridMultilevel"/>
    <w:tmpl w:val="4FA8664A"/>
    <w:lvl w:ilvl="0" w:tplc="BDB8DFA0">
      <w:numFmt w:val="bullet"/>
      <w:lvlText w:val="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FC72E2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A39C23E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76AC077A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494EC05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F5488EA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512EC87E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4192CB8A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F6B63A6A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ED16BC1"/>
    <w:multiLevelType w:val="hybridMultilevel"/>
    <w:tmpl w:val="31A4C60A"/>
    <w:lvl w:ilvl="0" w:tplc="0A92D15E">
      <w:numFmt w:val="bullet"/>
      <w:lvlText w:val=""/>
      <w:lvlJc w:val="left"/>
      <w:pPr>
        <w:ind w:left="7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E866AA">
      <w:numFmt w:val="bullet"/>
      <w:lvlText w:val="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01209C2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3" w:tplc="A1DAC97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4" w:tplc="72AE171C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 w:tplc="E0E69A36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 w:tplc="810E8CF8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 w:tplc="8410DBF2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66BA4984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0AE"/>
    <w:rsid w:val="00B03D10"/>
    <w:rsid w:val="00E3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5EC9"/>
  <w15:docId w15:val="{DADC5322-11E4-418E-94DD-8404DE14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27"/>
      <w:ind w:left="74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081" w:right="3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cprc.ru/spec-hotline/reglamentiruyushhie-dokumenty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cprc.ru/spec-hotline/reglamentiruyushhie-dokument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1723</Words>
  <Characters>9825</Characters>
  <Application>Microsoft Office Word</Application>
  <DocSecurity>0</DocSecurity>
  <Lines>81</Lines>
  <Paragraphs>23</Paragraphs>
  <ScaleCrop>false</ScaleCrop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school</cp:lastModifiedBy>
  <cp:revision>2</cp:revision>
  <dcterms:created xsi:type="dcterms:W3CDTF">2024-09-11T02:52:00Z</dcterms:created>
  <dcterms:modified xsi:type="dcterms:W3CDTF">2024-09-11T02:55:00Z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2010</vt:lpwstr>
  </property>
</Properties>
</file>