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BD" w:rsidRPr="0079647D" w:rsidRDefault="0088437E" w:rsidP="002E5DBD">
      <w:pPr>
        <w:pStyle w:val="2"/>
        <w:shd w:val="clear" w:color="auto" w:fill="auto"/>
        <w:tabs>
          <w:tab w:val="left" w:pos="6978"/>
        </w:tabs>
        <w:spacing w:after="0"/>
        <w:ind w:firstLine="1360"/>
        <w:jc w:val="right"/>
        <w:rPr>
          <w:sz w:val="24"/>
          <w:szCs w:val="24"/>
        </w:rPr>
      </w:pPr>
      <w:bookmarkStart w:id="0" w:name="_GoBack"/>
      <w:bookmarkEnd w:id="0"/>
      <w:r>
        <w:rPr>
          <w:sz w:val="24"/>
          <w:szCs w:val="24"/>
        </w:rPr>
        <w:t>У</w:t>
      </w:r>
      <w:r w:rsidR="002E5DBD">
        <w:rPr>
          <w:sz w:val="24"/>
          <w:szCs w:val="24"/>
        </w:rPr>
        <w:t>ТВЕРЖДАЮ</w:t>
      </w:r>
    </w:p>
    <w:p w:rsidR="002E5DBD" w:rsidRDefault="002E5DBD" w:rsidP="002E5DBD">
      <w:pPr>
        <w:pStyle w:val="2"/>
        <w:shd w:val="clear" w:color="auto" w:fill="auto"/>
        <w:tabs>
          <w:tab w:val="left" w:pos="6978"/>
        </w:tabs>
        <w:spacing w:after="0"/>
        <w:ind w:firstLine="1360"/>
        <w:jc w:val="right"/>
        <w:rPr>
          <w:sz w:val="24"/>
          <w:szCs w:val="24"/>
        </w:rPr>
      </w:pPr>
      <w:r>
        <w:rPr>
          <w:sz w:val="24"/>
          <w:szCs w:val="24"/>
        </w:rPr>
        <w:t>директор</w:t>
      </w:r>
      <w:r w:rsidR="003D77B9">
        <w:rPr>
          <w:sz w:val="24"/>
          <w:szCs w:val="24"/>
        </w:rPr>
        <w:t xml:space="preserve"> МБОУ СОШ №3 п. Смидович</w:t>
      </w:r>
    </w:p>
    <w:p w:rsidR="000A4BAB" w:rsidRPr="0079647D" w:rsidRDefault="00A85E87" w:rsidP="002E5DBD">
      <w:pPr>
        <w:pStyle w:val="2"/>
        <w:shd w:val="clear" w:color="auto" w:fill="auto"/>
        <w:tabs>
          <w:tab w:val="left" w:pos="6978"/>
        </w:tabs>
        <w:spacing w:after="0"/>
        <w:ind w:firstLine="1360"/>
        <w:jc w:val="right"/>
        <w:rPr>
          <w:sz w:val="24"/>
          <w:szCs w:val="24"/>
        </w:rPr>
      </w:pPr>
      <w:r>
        <w:rPr>
          <w:sz w:val="24"/>
          <w:szCs w:val="24"/>
        </w:rPr>
        <w:t>__________</w:t>
      </w:r>
      <w:r w:rsidR="003D77B9">
        <w:rPr>
          <w:sz w:val="24"/>
          <w:szCs w:val="24"/>
        </w:rPr>
        <w:t>О.Н. Абдрахманова</w:t>
      </w:r>
    </w:p>
    <w:p w:rsidR="002E5DBD" w:rsidRPr="00FD5B30" w:rsidRDefault="0088437E" w:rsidP="002E5DBD">
      <w:pPr>
        <w:pStyle w:val="2"/>
        <w:shd w:val="clear" w:color="auto" w:fill="auto"/>
        <w:tabs>
          <w:tab w:val="left" w:pos="6978"/>
        </w:tabs>
        <w:spacing w:after="0"/>
        <w:ind w:firstLine="1360"/>
        <w:jc w:val="right"/>
        <w:rPr>
          <w:rStyle w:val="10"/>
          <w:sz w:val="24"/>
          <w:szCs w:val="24"/>
          <w:lang w:val="ru-RU"/>
        </w:rPr>
      </w:pPr>
      <w:r>
        <w:rPr>
          <w:sz w:val="24"/>
          <w:szCs w:val="24"/>
        </w:rPr>
        <w:t>от___________20 ___г.</w:t>
      </w:r>
    </w:p>
    <w:p w:rsidR="00C548E5" w:rsidRPr="007C19FA" w:rsidRDefault="00C548E5" w:rsidP="001F58E6">
      <w:pPr>
        <w:pStyle w:val="2"/>
        <w:shd w:val="clear" w:color="auto" w:fill="auto"/>
        <w:tabs>
          <w:tab w:val="left" w:pos="6978"/>
        </w:tabs>
        <w:spacing w:after="0"/>
        <w:ind w:firstLine="1360"/>
        <w:jc w:val="right"/>
        <w:rPr>
          <w:highlight w:val="yellow"/>
        </w:rPr>
      </w:pPr>
    </w:p>
    <w:p w:rsidR="00C548E5" w:rsidRDefault="00C548E5" w:rsidP="001F58E6">
      <w:pPr>
        <w:pStyle w:val="2"/>
        <w:shd w:val="clear" w:color="auto" w:fill="auto"/>
        <w:spacing w:after="0"/>
        <w:jc w:val="center"/>
        <w:rPr>
          <w:b/>
        </w:rPr>
      </w:pPr>
    </w:p>
    <w:p w:rsidR="00C548E5" w:rsidRPr="00C548E5" w:rsidRDefault="00786443" w:rsidP="00941F1C">
      <w:pPr>
        <w:pStyle w:val="2"/>
        <w:shd w:val="clear" w:color="auto" w:fill="auto"/>
        <w:spacing w:after="0"/>
        <w:jc w:val="center"/>
        <w:rPr>
          <w:b/>
        </w:rPr>
      </w:pPr>
      <w:r w:rsidRPr="00C548E5">
        <w:rPr>
          <w:b/>
        </w:rPr>
        <w:t xml:space="preserve">ПОЛИТИКА </w:t>
      </w:r>
      <w:r w:rsidR="00A85E87">
        <w:rPr>
          <w:b/>
        </w:rPr>
        <w:t>МБОУ СОШ № 3 п. Смидович</w:t>
      </w:r>
    </w:p>
    <w:p w:rsidR="008751D2" w:rsidRDefault="00786443" w:rsidP="001F58E6">
      <w:pPr>
        <w:pStyle w:val="2"/>
        <w:shd w:val="clear" w:color="auto" w:fill="auto"/>
        <w:spacing w:after="0"/>
        <w:jc w:val="center"/>
        <w:rPr>
          <w:b/>
        </w:rPr>
      </w:pPr>
      <w:r w:rsidRPr="00C548E5">
        <w:rPr>
          <w:b/>
        </w:rPr>
        <w:t>В ОБЛАСТИ ОБРАБОТКИ И ЗАЩИТЫ ПЕРСОНАЛЬНЫХ ДАННЫХ</w:t>
      </w:r>
    </w:p>
    <w:p w:rsidR="00C548E5" w:rsidRDefault="00C548E5" w:rsidP="001F58E6">
      <w:pPr>
        <w:pStyle w:val="2"/>
        <w:shd w:val="clear" w:color="auto" w:fill="auto"/>
        <w:spacing w:after="0"/>
        <w:jc w:val="center"/>
        <w:rPr>
          <w:b/>
        </w:rPr>
      </w:pPr>
    </w:p>
    <w:p w:rsidR="00C548E5" w:rsidRPr="00682B25" w:rsidRDefault="00C548E5" w:rsidP="001F58E6">
      <w:pPr>
        <w:pStyle w:val="2"/>
        <w:shd w:val="clear" w:color="auto" w:fill="auto"/>
        <w:spacing w:after="0"/>
        <w:jc w:val="center"/>
        <w:rPr>
          <w:b/>
          <w:sz w:val="24"/>
          <w:szCs w:val="24"/>
        </w:rPr>
      </w:pPr>
    </w:p>
    <w:p w:rsidR="008751D2" w:rsidRPr="00682B25" w:rsidRDefault="00786443" w:rsidP="00681B57">
      <w:pPr>
        <w:pStyle w:val="12"/>
        <w:keepNext/>
        <w:keepLines/>
        <w:shd w:val="clear" w:color="auto" w:fill="auto"/>
        <w:spacing w:before="0" w:line="240" w:lineRule="auto"/>
        <w:ind w:left="40"/>
        <w:rPr>
          <w:sz w:val="24"/>
          <w:szCs w:val="24"/>
        </w:rPr>
      </w:pPr>
      <w:bookmarkStart w:id="1" w:name="bookmark0"/>
      <w:r w:rsidRPr="00682B25">
        <w:rPr>
          <w:sz w:val="24"/>
          <w:szCs w:val="24"/>
        </w:rPr>
        <w:t>1.Общие сведения</w:t>
      </w:r>
      <w:bookmarkEnd w:id="1"/>
    </w:p>
    <w:p w:rsidR="008751D2" w:rsidRPr="00682B25" w:rsidRDefault="00786443" w:rsidP="00681B57">
      <w:pPr>
        <w:pStyle w:val="2"/>
        <w:numPr>
          <w:ilvl w:val="0"/>
          <w:numId w:val="1"/>
        </w:numPr>
        <w:shd w:val="clear" w:color="auto" w:fill="auto"/>
        <w:tabs>
          <w:tab w:val="left" w:pos="314"/>
        </w:tabs>
        <w:spacing w:after="0" w:line="240" w:lineRule="auto"/>
        <w:ind w:left="40"/>
        <w:jc w:val="both"/>
        <w:rPr>
          <w:sz w:val="24"/>
          <w:szCs w:val="24"/>
        </w:rPr>
      </w:pPr>
      <w:r w:rsidRPr="00682B25">
        <w:rPr>
          <w:sz w:val="24"/>
          <w:szCs w:val="24"/>
        </w:rPr>
        <w:t xml:space="preserve">Настоящая политика в области обработки и защиты персональных данных в </w:t>
      </w:r>
      <w:r w:rsidR="003D77B9">
        <w:rPr>
          <w:sz w:val="24"/>
          <w:szCs w:val="24"/>
        </w:rPr>
        <w:t xml:space="preserve">МБОУ СОШ №3 п. Смидович </w:t>
      </w:r>
      <w:r w:rsidRPr="00682B25">
        <w:rPr>
          <w:sz w:val="24"/>
          <w:szCs w:val="24"/>
        </w:rPr>
        <w:t>разработана в целях обеспечения реализации требований законодательства в области обработки персональных данных.</w:t>
      </w:r>
    </w:p>
    <w:p w:rsidR="008751D2" w:rsidRPr="00682B25" w:rsidRDefault="00786443" w:rsidP="00681B57">
      <w:pPr>
        <w:pStyle w:val="2"/>
        <w:numPr>
          <w:ilvl w:val="0"/>
          <w:numId w:val="1"/>
        </w:numPr>
        <w:shd w:val="clear" w:color="auto" w:fill="auto"/>
        <w:tabs>
          <w:tab w:val="left" w:pos="323"/>
        </w:tabs>
        <w:spacing w:after="0" w:line="240" w:lineRule="auto"/>
        <w:ind w:left="40"/>
        <w:jc w:val="both"/>
        <w:rPr>
          <w:sz w:val="24"/>
          <w:szCs w:val="24"/>
        </w:rPr>
      </w:pPr>
      <w:r w:rsidRPr="00682B25">
        <w:rPr>
          <w:sz w:val="24"/>
          <w:szCs w:val="24"/>
        </w:rPr>
        <w:t>Политика раскрывает категории персональных данных, обрабатываемых Оператором, цели, способы и принципы обработки персональных данных, права и обязанности Оператора при обработке персональных, права субъектов персональных данных, а также вклю</w:t>
      </w:r>
      <w:r w:rsidR="00C548E5" w:rsidRPr="00682B25">
        <w:rPr>
          <w:sz w:val="24"/>
          <w:szCs w:val="24"/>
        </w:rPr>
        <w:t>чает перечень мер, применяемых О</w:t>
      </w:r>
      <w:r w:rsidRPr="00682B25">
        <w:rPr>
          <w:sz w:val="24"/>
          <w:szCs w:val="24"/>
        </w:rPr>
        <w:t>ператором в целях обеспечения безопасности персональных данных при их обработке.</w:t>
      </w:r>
    </w:p>
    <w:p w:rsidR="008751D2" w:rsidRPr="00682B25" w:rsidRDefault="00786443" w:rsidP="00681B57">
      <w:pPr>
        <w:pStyle w:val="2"/>
        <w:numPr>
          <w:ilvl w:val="0"/>
          <w:numId w:val="1"/>
        </w:numPr>
        <w:shd w:val="clear" w:color="auto" w:fill="auto"/>
        <w:tabs>
          <w:tab w:val="left" w:pos="318"/>
        </w:tabs>
        <w:spacing w:after="0" w:line="240" w:lineRule="auto"/>
        <w:ind w:left="40"/>
        <w:jc w:val="both"/>
        <w:rPr>
          <w:sz w:val="24"/>
          <w:szCs w:val="24"/>
        </w:rPr>
      </w:pPr>
      <w:r w:rsidRPr="00682B25">
        <w:rPr>
          <w:sz w:val="24"/>
          <w:szCs w:val="24"/>
        </w:rPr>
        <w:t>Настоящая политика является общедоступным документом, декларирующим основы деятельности Оператора при обработке персональных данных.</w:t>
      </w:r>
    </w:p>
    <w:p w:rsidR="008751D2" w:rsidRPr="00682B25" w:rsidRDefault="00786443" w:rsidP="00681B57">
      <w:pPr>
        <w:pStyle w:val="12"/>
        <w:keepNext/>
        <w:keepLines/>
        <w:numPr>
          <w:ilvl w:val="1"/>
          <w:numId w:val="1"/>
        </w:numPr>
        <w:shd w:val="clear" w:color="auto" w:fill="auto"/>
        <w:tabs>
          <w:tab w:val="left" w:pos="323"/>
        </w:tabs>
        <w:spacing w:before="0" w:line="240" w:lineRule="auto"/>
        <w:ind w:left="40"/>
        <w:rPr>
          <w:sz w:val="24"/>
          <w:szCs w:val="24"/>
        </w:rPr>
      </w:pPr>
      <w:bookmarkStart w:id="2" w:name="bookmark1"/>
      <w:r w:rsidRPr="00682B25">
        <w:rPr>
          <w:sz w:val="24"/>
          <w:szCs w:val="24"/>
        </w:rPr>
        <w:t>Информация об Операторе</w:t>
      </w:r>
      <w:bookmarkEnd w:id="2"/>
    </w:p>
    <w:p w:rsidR="008751D2" w:rsidRPr="00682B25" w:rsidRDefault="00786443" w:rsidP="00681B57">
      <w:pPr>
        <w:pStyle w:val="2"/>
        <w:shd w:val="clear" w:color="auto" w:fill="auto"/>
        <w:spacing w:after="0" w:line="240" w:lineRule="auto"/>
        <w:ind w:left="40"/>
        <w:jc w:val="both"/>
        <w:rPr>
          <w:sz w:val="24"/>
          <w:szCs w:val="24"/>
        </w:rPr>
      </w:pPr>
      <w:r w:rsidRPr="00682B25">
        <w:rPr>
          <w:sz w:val="24"/>
          <w:szCs w:val="24"/>
        </w:rPr>
        <w:t xml:space="preserve">Наименование: </w:t>
      </w:r>
      <w:r w:rsidR="00236F20" w:rsidRPr="00682B25">
        <w:rPr>
          <w:sz w:val="24"/>
          <w:szCs w:val="24"/>
        </w:rPr>
        <w:t>Муниципальное бюджетное общеобразовательное учреждение «</w:t>
      </w:r>
      <w:r w:rsidR="00F0508B">
        <w:rPr>
          <w:sz w:val="24"/>
          <w:szCs w:val="24"/>
        </w:rPr>
        <w:t>Средня</w:t>
      </w:r>
      <w:r w:rsidR="003D77B9">
        <w:rPr>
          <w:sz w:val="24"/>
          <w:szCs w:val="24"/>
        </w:rPr>
        <w:t>я общеобразовательная школа № 3 п. Смидович</w:t>
      </w:r>
      <w:r w:rsidR="00236F20" w:rsidRPr="00682B25">
        <w:rPr>
          <w:sz w:val="24"/>
          <w:szCs w:val="24"/>
        </w:rPr>
        <w:t>»</w:t>
      </w:r>
    </w:p>
    <w:p w:rsidR="008751D2" w:rsidRPr="00682B25" w:rsidRDefault="00786443" w:rsidP="00236F20">
      <w:pPr>
        <w:pStyle w:val="2"/>
        <w:shd w:val="clear" w:color="auto" w:fill="auto"/>
        <w:spacing w:after="0" w:line="240" w:lineRule="auto"/>
        <w:ind w:left="40"/>
        <w:jc w:val="both"/>
        <w:rPr>
          <w:sz w:val="24"/>
          <w:szCs w:val="24"/>
        </w:rPr>
      </w:pPr>
      <w:r w:rsidRPr="00682B25">
        <w:rPr>
          <w:sz w:val="24"/>
          <w:szCs w:val="24"/>
        </w:rPr>
        <w:t xml:space="preserve">ИНН: </w:t>
      </w:r>
      <w:r w:rsidR="003D77B9">
        <w:rPr>
          <w:spacing w:val="-7"/>
          <w:sz w:val="24"/>
          <w:szCs w:val="24"/>
        </w:rPr>
        <w:t>7903002770</w:t>
      </w:r>
    </w:p>
    <w:p w:rsidR="00236F20" w:rsidRPr="00682B25" w:rsidRDefault="00786443" w:rsidP="00236F20">
      <w:pPr>
        <w:jc w:val="both"/>
        <w:rPr>
          <w:rFonts w:ascii="Times New Roman" w:hAnsi="Times New Roman" w:cs="Times New Roman"/>
        </w:rPr>
      </w:pPr>
      <w:r w:rsidRPr="00682B25">
        <w:rPr>
          <w:rFonts w:ascii="Times New Roman" w:hAnsi="Times New Roman" w:cs="Times New Roman"/>
        </w:rPr>
        <w:t xml:space="preserve">Адрес местонахождения: </w:t>
      </w:r>
      <w:r w:rsidR="003D77B9">
        <w:rPr>
          <w:rFonts w:ascii="Times New Roman" w:hAnsi="Times New Roman" w:cs="Times New Roman"/>
        </w:rPr>
        <w:t>679150 ЕАО п. Смидович ул. Кирова 14</w:t>
      </w:r>
    </w:p>
    <w:p w:rsidR="00C548E5" w:rsidRPr="00682B25" w:rsidRDefault="00941F1C" w:rsidP="00236F20">
      <w:pPr>
        <w:jc w:val="both"/>
        <w:rPr>
          <w:rFonts w:ascii="Times New Roman" w:hAnsi="Times New Roman" w:cs="Times New Roman"/>
        </w:rPr>
      </w:pPr>
      <w:r w:rsidRPr="00682B25">
        <w:rPr>
          <w:rFonts w:ascii="Times New Roman" w:hAnsi="Times New Roman" w:cs="Times New Roman"/>
        </w:rPr>
        <w:t>Почтовый адрес</w:t>
      </w:r>
      <w:r w:rsidR="00786443" w:rsidRPr="00682B25">
        <w:rPr>
          <w:rFonts w:ascii="Times New Roman" w:hAnsi="Times New Roman" w:cs="Times New Roman"/>
        </w:rPr>
        <w:t xml:space="preserve">: </w:t>
      </w:r>
      <w:r w:rsidR="003D77B9">
        <w:rPr>
          <w:rFonts w:ascii="Times New Roman" w:hAnsi="Times New Roman" w:cs="Times New Roman"/>
        </w:rPr>
        <w:t>679150 ЕАО п. Смидович ул. Кирова 14</w:t>
      </w:r>
    </w:p>
    <w:p w:rsidR="00941F1C" w:rsidRPr="00A85E87" w:rsidRDefault="00941F1C" w:rsidP="00236F20">
      <w:pPr>
        <w:autoSpaceDE w:val="0"/>
        <w:autoSpaceDN w:val="0"/>
        <w:adjustRightInd w:val="0"/>
        <w:jc w:val="both"/>
        <w:rPr>
          <w:rFonts w:ascii="Times New Roman" w:hAnsi="Times New Roman" w:cs="Times New Roman"/>
        </w:rPr>
      </w:pPr>
      <w:r w:rsidRPr="00682B25">
        <w:rPr>
          <w:rFonts w:ascii="Times New Roman" w:hAnsi="Times New Roman" w:cs="Times New Roman"/>
        </w:rPr>
        <w:t>Тел</w:t>
      </w:r>
      <w:r w:rsidRPr="00A85E87">
        <w:rPr>
          <w:rFonts w:ascii="Times New Roman" w:hAnsi="Times New Roman" w:cs="Times New Roman"/>
        </w:rPr>
        <w:t>.:</w:t>
      </w:r>
      <w:r w:rsidR="00244ADC" w:rsidRPr="00A85E87">
        <w:rPr>
          <w:rFonts w:ascii="Times New Roman" w:hAnsi="Times New Roman" w:cs="Times New Roman"/>
        </w:rPr>
        <w:t xml:space="preserve"> 8 </w:t>
      </w:r>
      <w:r w:rsidR="003D77B9" w:rsidRPr="00A85E87">
        <w:rPr>
          <w:rFonts w:ascii="Times New Roman" w:hAnsi="Times New Roman" w:cs="Times New Roman"/>
        </w:rPr>
        <w:t>(426-32) 2-22-54</w:t>
      </w:r>
    </w:p>
    <w:p w:rsidR="00C548E5" w:rsidRPr="00A85E87" w:rsidRDefault="00786443" w:rsidP="00236F20">
      <w:pPr>
        <w:autoSpaceDE w:val="0"/>
        <w:autoSpaceDN w:val="0"/>
        <w:adjustRightInd w:val="0"/>
        <w:jc w:val="both"/>
        <w:rPr>
          <w:rFonts w:ascii="Times New Roman" w:hAnsi="Times New Roman" w:cs="Times New Roman"/>
          <w:b/>
        </w:rPr>
      </w:pPr>
      <w:r w:rsidRPr="00682B25">
        <w:rPr>
          <w:rFonts w:ascii="Times New Roman" w:hAnsi="Times New Roman" w:cs="Times New Roman"/>
          <w:lang w:val="en-US"/>
        </w:rPr>
        <w:t>E</w:t>
      </w:r>
      <w:r w:rsidRPr="00A85E87">
        <w:rPr>
          <w:rFonts w:ascii="Times New Roman" w:hAnsi="Times New Roman" w:cs="Times New Roman"/>
        </w:rPr>
        <w:t>-</w:t>
      </w:r>
      <w:r w:rsidRPr="00682B25">
        <w:rPr>
          <w:rFonts w:ascii="Times New Roman" w:hAnsi="Times New Roman" w:cs="Times New Roman"/>
          <w:lang w:val="en-US"/>
        </w:rPr>
        <w:t>mail</w:t>
      </w:r>
      <w:r w:rsidRPr="00A85E87">
        <w:rPr>
          <w:rFonts w:ascii="Times New Roman" w:hAnsi="Times New Roman" w:cs="Times New Roman"/>
        </w:rPr>
        <w:t xml:space="preserve">: </w:t>
      </w:r>
      <w:r w:rsidR="007A3E56">
        <w:rPr>
          <w:rFonts w:ascii="Times New Roman" w:hAnsi="Times New Roman" w:cs="Times New Roman"/>
          <w:lang w:val="en-US"/>
        </w:rPr>
        <w:t>smidsosh</w:t>
      </w:r>
      <w:r w:rsidR="007A3E56" w:rsidRPr="00A85E87">
        <w:rPr>
          <w:rFonts w:ascii="Times New Roman" w:hAnsi="Times New Roman" w:cs="Times New Roman"/>
        </w:rPr>
        <w:t>3@</w:t>
      </w:r>
      <w:r w:rsidR="007A3E56">
        <w:rPr>
          <w:rFonts w:ascii="Times New Roman" w:hAnsi="Times New Roman" w:cs="Times New Roman"/>
          <w:lang w:val="en-US"/>
        </w:rPr>
        <w:t>yandex</w:t>
      </w:r>
      <w:r w:rsidR="007A3E56" w:rsidRPr="00A85E87">
        <w:rPr>
          <w:rFonts w:ascii="Times New Roman" w:hAnsi="Times New Roman" w:cs="Times New Roman"/>
        </w:rPr>
        <w:t>.</w:t>
      </w:r>
      <w:r w:rsidR="007A3E56">
        <w:rPr>
          <w:rFonts w:ascii="Times New Roman" w:hAnsi="Times New Roman" w:cs="Times New Roman"/>
          <w:lang w:val="en-US"/>
        </w:rPr>
        <w:t>ru</w:t>
      </w:r>
    </w:p>
    <w:p w:rsidR="00236F20" w:rsidRPr="007A3E56" w:rsidRDefault="007A3E56" w:rsidP="00681B57">
      <w:pPr>
        <w:pStyle w:val="2"/>
        <w:shd w:val="clear" w:color="auto" w:fill="auto"/>
        <w:spacing w:after="0" w:line="240" w:lineRule="auto"/>
        <w:ind w:left="40"/>
        <w:jc w:val="both"/>
        <w:rPr>
          <w:b/>
          <w:bCs/>
          <w:sz w:val="24"/>
          <w:szCs w:val="24"/>
        </w:rPr>
      </w:pPr>
      <w:r>
        <w:rPr>
          <w:sz w:val="24"/>
          <w:szCs w:val="24"/>
        </w:rPr>
        <w:t xml:space="preserve">Официальный  сайт: </w:t>
      </w:r>
      <w:r>
        <w:rPr>
          <w:sz w:val="24"/>
          <w:szCs w:val="24"/>
          <w:lang w:val="en-US"/>
        </w:rPr>
        <w:t>mbousmidsosh</w:t>
      </w:r>
      <w:r w:rsidRPr="007A3E56">
        <w:rPr>
          <w:sz w:val="24"/>
          <w:szCs w:val="24"/>
        </w:rPr>
        <w:t>3.</w:t>
      </w:r>
      <w:r>
        <w:rPr>
          <w:sz w:val="24"/>
          <w:szCs w:val="24"/>
          <w:lang w:val="en-US"/>
        </w:rPr>
        <w:t>ru</w:t>
      </w:r>
      <w:r w:rsidRPr="007A3E56">
        <w:rPr>
          <w:b/>
          <w:bCs/>
          <w:sz w:val="24"/>
          <w:szCs w:val="24"/>
        </w:rPr>
        <w:t xml:space="preserve"> </w:t>
      </w:r>
    </w:p>
    <w:p w:rsidR="008751D2" w:rsidRPr="00682B25" w:rsidRDefault="00786443" w:rsidP="00681B57">
      <w:pPr>
        <w:pStyle w:val="12"/>
        <w:keepNext/>
        <w:keepLines/>
        <w:numPr>
          <w:ilvl w:val="1"/>
          <w:numId w:val="1"/>
        </w:numPr>
        <w:shd w:val="clear" w:color="auto" w:fill="auto"/>
        <w:tabs>
          <w:tab w:val="left" w:pos="314"/>
        </w:tabs>
        <w:spacing w:before="0" w:line="240" w:lineRule="auto"/>
        <w:ind w:left="40"/>
        <w:rPr>
          <w:sz w:val="24"/>
          <w:szCs w:val="24"/>
        </w:rPr>
      </w:pPr>
      <w:bookmarkStart w:id="3" w:name="bookmark2"/>
      <w:r w:rsidRPr="00682B25">
        <w:rPr>
          <w:sz w:val="24"/>
          <w:szCs w:val="24"/>
        </w:rPr>
        <w:t>Правовые основания обработки персональных данных</w:t>
      </w:r>
      <w:bookmarkEnd w:id="3"/>
    </w:p>
    <w:p w:rsidR="008751D2" w:rsidRPr="00682B25" w:rsidRDefault="00786443" w:rsidP="00681B57">
      <w:pPr>
        <w:pStyle w:val="2"/>
        <w:numPr>
          <w:ilvl w:val="0"/>
          <w:numId w:val="11"/>
        </w:numPr>
        <w:shd w:val="clear" w:color="auto" w:fill="auto"/>
        <w:tabs>
          <w:tab w:val="left" w:pos="426"/>
        </w:tabs>
        <w:spacing w:after="0" w:line="240" w:lineRule="auto"/>
        <w:ind w:left="0" w:firstLine="0"/>
        <w:jc w:val="both"/>
        <w:rPr>
          <w:sz w:val="24"/>
          <w:szCs w:val="24"/>
        </w:rPr>
      </w:pPr>
      <w:r w:rsidRPr="00682B25">
        <w:rPr>
          <w:sz w:val="24"/>
          <w:szCs w:val="24"/>
        </w:rPr>
        <w:t>Политика Оператора в области обработки персональных данных определяется в соответствии со следующими законодательными и</w:t>
      </w:r>
      <w:r w:rsidR="00627442">
        <w:rPr>
          <w:sz w:val="24"/>
          <w:szCs w:val="24"/>
        </w:rPr>
        <w:t xml:space="preserve"> </w:t>
      </w:r>
      <w:r w:rsidRPr="00682B25">
        <w:rPr>
          <w:sz w:val="24"/>
          <w:szCs w:val="24"/>
        </w:rPr>
        <w:t>нормативными правовыми актами РФ:</w:t>
      </w:r>
    </w:p>
    <w:p w:rsidR="002B2731" w:rsidRPr="00682B25" w:rsidRDefault="002B2731" w:rsidP="00681B5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ст.ст.23, 24 Конституции Российской Федерации</w:t>
      </w:r>
      <w:r w:rsidR="00E91C5A" w:rsidRPr="00682B25">
        <w:rPr>
          <w:sz w:val="24"/>
          <w:szCs w:val="24"/>
        </w:rPr>
        <w:t xml:space="preserve"> от 12 декабря 1993 года</w:t>
      </w:r>
      <w:r w:rsidRPr="00682B25">
        <w:rPr>
          <w:sz w:val="24"/>
          <w:szCs w:val="24"/>
        </w:rPr>
        <w:t>;</w:t>
      </w:r>
    </w:p>
    <w:p w:rsidR="002B2731" w:rsidRPr="00682B25" w:rsidRDefault="002B2731" w:rsidP="00681B5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ст.ст.35, 85-90 Трудового кодекса Российской Федерации</w:t>
      </w:r>
      <w:r w:rsidR="00E91C5A" w:rsidRPr="00682B25">
        <w:rPr>
          <w:sz w:val="24"/>
          <w:szCs w:val="24"/>
        </w:rPr>
        <w:t xml:space="preserve"> от  30 декабря 2001 года</w:t>
      </w:r>
      <w:r w:rsidRPr="00682B25">
        <w:rPr>
          <w:sz w:val="24"/>
          <w:szCs w:val="24"/>
        </w:rPr>
        <w:t>;</w:t>
      </w:r>
    </w:p>
    <w:p w:rsidR="00F339C7" w:rsidRPr="00682B25" w:rsidRDefault="00786443" w:rsidP="00F339C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Кодексом Российской Федерации об административных правонарушениях</w:t>
      </w:r>
      <w:r w:rsidR="00681B57" w:rsidRPr="00682B25">
        <w:rPr>
          <w:sz w:val="24"/>
          <w:szCs w:val="24"/>
        </w:rPr>
        <w:t xml:space="preserve"> от 30.12.2001 N 195-ФЗ</w:t>
      </w:r>
      <w:r w:rsidR="002B2731" w:rsidRPr="00682B25">
        <w:rPr>
          <w:sz w:val="24"/>
          <w:szCs w:val="24"/>
        </w:rPr>
        <w:t>;</w:t>
      </w:r>
    </w:p>
    <w:p w:rsidR="00F339C7" w:rsidRPr="00682B25" w:rsidRDefault="00F339C7" w:rsidP="00F339C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 xml:space="preserve">Федеральным законом от 22 октября </w:t>
      </w:r>
      <w:smartTag w:uri="urn:schemas-microsoft-com:office:smarttags" w:element="metricconverter">
        <w:smartTagPr>
          <w:attr w:name="ProductID" w:val="2004 г"/>
        </w:smartTagPr>
        <w:r w:rsidRPr="00682B25">
          <w:rPr>
            <w:sz w:val="24"/>
            <w:szCs w:val="24"/>
          </w:rPr>
          <w:t>2004 г</w:t>
        </w:r>
      </w:smartTag>
      <w:r w:rsidRPr="00682B25">
        <w:rPr>
          <w:sz w:val="24"/>
          <w:szCs w:val="24"/>
        </w:rPr>
        <w:t>. N 125-ФЗ «Об архивном деле в Российской Федерации»;</w:t>
      </w:r>
    </w:p>
    <w:p w:rsidR="008751D2" w:rsidRPr="00682B25" w:rsidRDefault="00786443" w:rsidP="00681B5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Федеральным законом от 27.07.2006 № 152-ФЗ "О персональных данных"</w:t>
      </w:r>
      <w:r w:rsidR="002B2731" w:rsidRPr="00682B25">
        <w:rPr>
          <w:sz w:val="24"/>
          <w:szCs w:val="24"/>
        </w:rPr>
        <w:t>;</w:t>
      </w:r>
    </w:p>
    <w:p w:rsidR="00AF54F9" w:rsidRPr="00682B25" w:rsidRDefault="00AF54F9" w:rsidP="00681B5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Федеральны</w:t>
      </w:r>
      <w:r w:rsidR="002B2731" w:rsidRPr="00682B25">
        <w:rPr>
          <w:sz w:val="24"/>
          <w:szCs w:val="24"/>
        </w:rPr>
        <w:t>м</w:t>
      </w:r>
      <w:r w:rsidRPr="00682B25">
        <w:rPr>
          <w:sz w:val="24"/>
          <w:szCs w:val="24"/>
        </w:rPr>
        <w:t xml:space="preserve"> закон</w:t>
      </w:r>
      <w:r w:rsidR="002B2731" w:rsidRPr="00682B25">
        <w:rPr>
          <w:sz w:val="24"/>
          <w:szCs w:val="24"/>
        </w:rPr>
        <w:t>ом</w:t>
      </w:r>
      <w:r w:rsidRPr="00682B25">
        <w:rPr>
          <w:sz w:val="24"/>
          <w:szCs w:val="24"/>
        </w:rPr>
        <w:t xml:space="preserve"> от 27.07.2006 № 149-ФЗ «Об информации, информационных технологиях и о защите и информации»;</w:t>
      </w:r>
    </w:p>
    <w:p w:rsidR="008751D2" w:rsidRPr="00682B25" w:rsidRDefault="00786443" w:rsidP="00681B5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Федеральным законом "О порядке рассмотрения обращений граждан Российской Федерации" от 02.05.2006 № 59-ФЗ</w:t>
      </w:r>
      <w:r w:rsidR="002B2731" w:rsidRPr="00682B25">
        <w:rPr>
          <w:sz w:val="24"/>
          <w:szCs w:val="24"/>
        </w:rPr>
        <w:t>;</w:t>
      </w:r>
    </w:p>
    <w:p w:rsidR="00CB3C9B" w:rsidRPr="00682B25" w:rsidRDefault="00440B3F" w:rsidP="00CB3C9B">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lastRenderedPageBreak/>
        <w:t>Федеральны</w:t>
      </w:r>
      <w:r w:rsidR="002B2731" w:rsidRPr="00682B25">
        <w:rPr>
          <w:sz w:val="24"/>
          <w:szCs w:val="24"/>
        </w:rPr>
        <w:t>м</w:t>
      </w:r>
      <w:r w:rsidRPr="00682B25">
        <w:rPr>
          <w:sz w:val="24"/>
          <w:szCs w:val="24"/>
        </w:rPr>
        <w:t xml:space="preserve"> закон</w:t>
      </w:r>
      <w:r w:rsidR="002B2731" w:rsidRPr="00682B25">
        <w:rPr>
          <w:sz w:val="24"/>
          <w:szCs w:val="24"/>
        </w:rPr>
        <w:t>ом</w:t>
      </w:r>
      <w:r w:rsidRPr="00682B25">
        <w:rPr>
          <w:sz w:val="24"/>
          <w:szCs w:val="24"/>
        </w:rPr>
        <w:t xml:space="preserve"> от 29.11.2010 N 326-ФЗ «Об обязательном медицинском страховании в Российской Федерации»</w:t>
      </w:r>
      <w:r w:rsidR="002B2731" w:rsidRPr="00682B25">
        <w:rPr>
          <w:sz w:val="24"/>
          <w:szCs w:val="24"/>
        </w:rPr>
        <w:t>;</w:t>
      </w:r>
    </w:p>
    <w:p w:rsidR="00CB3C9B" w:rsidRPr="00682B25" w:rsidRDefault="00CB3C9B" w:rsidP="00CB3C9B">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Федеральным законом от 29.12.2012 N 273-ФЗ «Об образовании в Российской Федерации»;</w:t>
      </w:r>
    </w:p>
    <w:p w:rsidR="002B2731" w:rsidRPr="00682B25" w:rsidRDefault="00D16E84" w:rsidP="00002F61">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Указ</w:t>
      </w:r>
      <w:r w:rsidR="002B2731" w:rsidRPr="00682B25">
        <w:rPr>
          <w:sz w:val="24"/>
          <w:szCs w:val="24"/>
        </w:rPr>
        <w:t>ом</w:t>
      </w:r>
      <w:r w:rsidRPr="00682B25">
        <w:rPr>
          <w:sz w:val="24"/>
          <w:szCs w:val="24"/>
        </w:rPr>
        <w:t xml:space="preserve"> Президента Российской Федерации от 6 марта 1997 г. № 188 «Об утверждении Перечня сведени</w:t>
      </w:r>
      <w:r w:rsidR="002B2731" w:rsidRPr="00682B25">
        <w:rPr>
          <w:sz w:val="24"/>
          <w:szCs w:val="24"/>
        </w:rPr>
        <w:t>й конфиденциального характера»;</w:t>
      </w:r>
    </w:p>
    <w:p w:rsidR="00CB3C9B" w:rsidRPr="00682B25" w:rsidRDefault="00D16E84" w:rsidP="00CB3C9B">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Постановление</w:t>
      </w:r>
      <w:r w:rsidR="002B2731" w:rsidRPr="00682B25">
        <w:rPr>
          <w:sz w:val="24"/>
          <w:szCs w:val="24"/>
        </w:rPr>
        <w:t>м</w:t>
      </w:r>
      <w:r w:rsidRPr="00682B25">
        <w:rPr>
          <w:sz w:val="24"/>
          <w:szCs w:val="24"/>
        </w:rPr>
        <w:t xml:space="preserve">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CB3C9B" w:rsidRPr="00682B25" w:rsidRDefault="00CB3C9B" w:rsidP="00CB3C9B">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Постановлением Правительства РФ от 18.04.2012 N 343 "Об утверждении Правил размещения в сети Интернет и обновления информации об образовательном учреждении ";</w:t>
      </w:r>
    </w:p>
    <w:p w:rsidR="002B2731" w:rsidRPr="00682B25" w:rsidRDefault="00D16E84" w:rsidP="00CB3C9B">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Постановление</w:t>
      </w:r>
      <w:r w:rsidR="002B2731" w:rsidRPr="00682B25">
        <w:rPr>
          <w:sz w:val="24"/>
          <w:szCs w:val="24"/>
        </w:rPr>
        <w:t>м</w:t>
      </w:r>
      <w:r w:rsidRPr="00682B25">
        <w:rPr>
          <w:sz w:val="24"/>
          <w:szCs w:val="24"/>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C1369D" w:rsidRPr="00682B25" w:rsidRDefault="00C1369D" w:rsidP="00681B57">
      <w:pPr>
        <w:pStyle w:val="2"/>
        <w:numPr>
          <w:ilvl w:val="0"/>
          <w:numId w:val="2"/>
        </w:numPr>
        <w:shd w:val="clear" w:color="auto" w:fill="auto"/>
        <w:tabs>
          <w:tab w:val="left" w:pos="709"/>
        </w:tabs>
        <w:spacing w:after="0" w:line="240" w:lineRule="auto"/>
        <w:ind w:left="40"/>
        <w:jc w:val="both"/>
        <w:rPr>
          <w:sz w:val="24"/>
          <w:szCs w:val="24"/>
        </w:rPr>
      </w:pPr>
      <w:r w:rsidRPr="00682B25">
        <w:rPr>
          <w:sz w:val="24"/>
          <w:szCs w:val="24"/>
        </w:rPr>
        <w:t>Постановление</w:t>
      </w:r>
      <w:r w:rsidR="004E6861" w:rsidRPr="00682B25">
        <w:rPr>
          <w:sz w:val="24"/>
          <w:szCs w:val="24"/>
        </w:rPr>
        <w:t>м</w:t>
      </w:r>
      <w:r w:rsidRPr="00682B25">
        <w:rPr>
          <w:sz w:val="24"/>
          <w:szCs w:val="24"/>
        </w:rPr>
        <w:t xml:space="preserve"> Правительства РФ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D677C2" w:rsidRPr="00682B25" w:rsidRDefault="00D677C2" w:rsidP="00D677C2">
      <w:pPr>
        <w:pStyle w:val="a8"/>
        <w:numPr>
          <w:ilvl w:val="0"/>
          <w:numId w:val="2"/>
        </w:numPr>
        <w:ind w:left="0"/>
        <w:jc w:val="both"/>
        <w:rPr>
          <w:rFonts w:ascii="Times New Roman" w:eastAsia="Times New Roman" w:hAnsi="Times New Roman" w:cs="Times New Roman"/>
        </w:rPr>
      </w:pPr>
      <w:r w:rsidRPr="00682B25">
        <w:rPr>
          <w:rStyle w:val="FontStyle30"/>
          <w:sz w:val="24"/>
          <w:szCs w:val="24"/>
        </w:rPr>
        <w:t>Приказом Минобрнауки Российской Федерации от 30.08.2013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97E41" w:rsidRPr="00682B25" w:rsidRDefault="00F97E41" w:rsidP="00F97E41">
      <w:pPr>
        <w:pStyle w:val="a8"/>
        <w:numPr>
          <w:ilvl w:val="0"/>
          <w:numId w:val="2"/>
        </w:numPr>
        <w:ind w:left="0"/>
        <w:rPr>
          <w:rFonts w:ascii="Times New Roman" w:eastAsia="Times New Roman" w:hAnsi="Times New Roman" w:cs="Times New Roman"/>
        </w:rPr>
      </w:pPr>
      <w:r w:rsidRPr="00682B25">
        <w:rPr>
          <w:rFonts w:ascii="Times New Roman" w:eastAsia="Times New Roman" w:hAnsi="Times New Roman" w:cs="Times New Roman"/>
        </w:rPr>
        <w:t>Приказ Минобрнауки России от 23.01.2014 N 36 (ред. от 11.12.2015) "Об утверждени</w:t>
      </w:r>
      <w:r w:rsidR="00682B25" w:rsidRPr="00682B25">
        <w:rPr>
          <w:rFonts w:ascii="Times New Roman" w:eastAsia="Times New Roman" w:hAnsi="Times New Roman" w:cs="Times New Roman"/>
        </w:rPr>
        <w:t xml:space="preserve">и Порядка приема на обучение по </w:t>
      </w:r>
      <w:r w:rsidRPr="00682B25">
        <w:rPr>
          <w:rFonts w:ascii="Times New Roman" w:eastAsia="Times New Roman" w:hAnsi="Times New Roman" w:cs="Times New Roman"/>
        </w:rPr>
        <w:t>образовательным программам среднего профессионального образования" (Зарегистрировано в Минюсте России 06.03.2014 N 31529);</w:t>
      </w:r>
    </w:p>
    <w:p w:rsidR="007360F7" w:rsidRPr="00682B25" w:rsidRDefault="007360F7" w:rsidP="007360F7">
      <w:pPr>
        <w:numPr>
          <w:ilvl w:val="0"/>
          <w:numId w:val="2"/>
        </w:numPr>
        <w:jc w:val="both"/>
        <w:rPr>
          <w:rFonts w:ascii="Times New Roman" w:hAnsi="Times New Roman" w:cs="Times New Roman"/>
        </w:rPr>
      </w:pPr>
      <w:r w:rsidRPr="00682B25">
        <w:rPr>
          <w:rFonts w:ascii="Times New Roman" w:hAnsi="Times New Roman" w:cs="Times New Roman"/>
        </w:rPr>
        <w:t>Нормативно-правовыми актами контролирующих органов ФСТЭК России, ФСБ России, Роскомнадзора, касающимися технической защиты персональных данных;</w:t>
      </w:r>
    </w:p>
    <w:p w:rsidR="008751D2" w:rsidRPr="00682B25" w:rsidRDefault="00682B25" w:rsidP="00681B57">
      <w:pPr>
        <w:pStyle w:val="2"/>
        <w:numPr>
          <w:ilvl w:val="0"/>
          <w:numId w:val="11"/>
        </w:numPr>
        <w:shd w:val="clear" w:color="auto" w:fill="auto"/>
        <w:spacing w:after="0" w:line="240" w:lineRule="auto"/>
        <w:ind w:left="426" w:hanging="426"/>
        <w:jc w:val="both"/>
        <w:rPr>
          <w:sz w:val="24"/>
          <w:szCs w:val="24"/>
        </w:rPr>
      </w:pPr>
      <w:r w:rsidRPr="00682B25">
        <w:rPr>
          <w:sz w:val="24"/>
          <w:szCs w:val="24"/>
        </w:rPr>
        <w:t>Во</w:t>
      </w:r>
      <w:r w:rsidR="00786443" w:rsidRPr="00682B25">
        <w:rPr>
          <w:sz w:val="24"/>
          <w:szCs w:val="24"/>
        </w:rPr>
        <w:t xml:space="preserve"> исполнение настоящей Политики </w:t>
      </w:r>
      <w:r w:rsidR="00CA2FE9" w:rsidRPr="00682B25">
        <w:rPr>
          <w:sz w:val="24"/>
          <w:szCs w:val="24"/>
        </w:rPr>
        <w:t>директором</w:t>
      </w:r>
      <w:r w:rsidR="00786443" w:rsidRPr="00682B25">
        <w:rPr>
          <w:sz w:val="24"/>
          <w:szCs w:val="24"/>
        </w:rPr>
        <w:t xml:space="preserve"> Оператора утверждены лока</w:t>
      </w:r>
      <w:r w:rsidR="00CB5916">
        <w:rPr>
          <w:sz w:val="24"/>
          <w:szCs w:val="24"/>
        </w:rPr>
        <w:t>льные нормативные правовые акты, регулирующие вопросы обработки и защиты персональных данных.</w:t>
      </w:r>
    </w:p>
    <w:p w:rsidR="008751D2" w:rsidRPr="00682B25" w:rsidRDefault="00786443" w:rsidP="00681B57">
      <w:pPr>
        <w:pStyle w:val="12"/>
        <w:keepNext/>
        <w:keepLines/>
        <w:numPr>
          <w:ilvl w:val="1"/>
          <w:numId w:val="3"/>
        </w:numPr>
        <w:shd w:val="clear" w:color="auto" w:fill="auto"/>
        <w:tabs>
          <w:tab w:val="left" w:pos="318"/>
        </w:tabs>
        <w:spacing w:before="0" w:line="240" w:lineRule="auto"/>
        <w:ind w:left="40"/>
        <w:jc w:val="both"/>
        <w:rPr>
          <w:sz w:val="24"/>
          <w:szCs w:val="24"/>
        </w:rPr>
      </w:pPr>
      <w:bookmarkStart w:id="4" w:name="bookmark3"/>
      <w:r w:rsidRPr="00682B25">
        <w:rPr>
          <w:sz w:val="24"/>
          <w:szCs w:val="24"/>
        </w:rPr>
        <w:t>Цели обработки персональных данных</w:t>
      </w:r>
      <w:bookmarkEnd w:id="4"/>
    </w:p>
    <w:p w:rsidR="008751D2" w:rsidRPr="00682B25" w:rsidRDefault="00786443" w:rsidP="00681B57">
      <w:pPr>
        <w:pStyle w:val="2"/>
        <w:numPr>
          <w:ilvl w:val="0"/>
          <w:numId w:val="12"/>
        </w:numPr>
        <w:shd w:val="clear" w:color="auto" w:fill="auto"/>
        <w:spacing w:after="0" w:line="240" w:lineRule="auto"/>
        <w:ind w:left="426" w:hanging="426"/>
        <w:jc w:val="both"/>
        <w:rPr>
          <w:sz w:val="24"/>
          <w:szCs w:val="24"/>
        </w:rPr>
      </w:pPr>
      <w:r w:rsidRPr="00682B25">
        <w:rPr>
          <w:sz w:val="24"/>
          <w:szCs w:val="24"/>
        </w:rPr>
        <w:t xml:space="preserve">Оператор обрабатывает персональные данные </w:t>
      </w:r>
      <w:r w:rsidR="00F701B3" w:rsidRPr="00682B25">
        <w:rPr>
          <w:b/>
          <w:sz w:val="24"/>
          <w:szCs w:val="24"/>
        </w:rPr>
        <w:t>работников</w:t>
      </w:r>
      <w:r w:rsidR="005A7E02">
        <w:rPr>
          <w:b/>
          <w:sz w:val="24"/>
          <w:szCs w:val="24"/>
        </w:rPr>
        <w:t xml:space="preserve"> </w:t>
      </w:r>
      <w:r w:rsidRPr="00682B25">
        <w:rPr>
          <w:sz w:val="24"/>
          <w:szCs w:val="24"/>
        </w:rPr>
        <w:t>исключительно в следующих целях:</w:t>
      </w:r>
    </w:p>
    <w:p w:rsidR="00C40DA6" w:rsidRPr="00682B25" w:rsidRDefault="00C40DA6" w:rsidP="00C40DA6">
      <w:pPr>
        <w:numPr>
          <w:ilvl w:val="0"/>
          <w:numId w:val="24"/>
        </w:numPr>
        <w:ind w:left="284" w:hanging="284"/>
        <w:rPr>
          <w:rFonts w:ascii="Times New Roman" w:hAnsi="Times New Roman" w:cs="Times New Roman"/>
        </w:rPr>
      </w:pPr>
      <w:r w:rsidRPr="00682B25">
        <w:rPr>
          <w:rFonts w:ascii="Times New Roman" w:hAnsi="Times New Roman" w:cs="Times New Roman"/>
        </w:rPr>
        <w:t>прохождения процедуры оформления трудовых отношений;</w:t>
      </w:r>
    </w:p>
    <w:p w:rsidR="00C40DA6" w:rsidRPr="00682B25" w:rsidRDefault="00C40DA6" w:rsidP="00C40DA6">
      <w:pPr>
        <w:numPr>
          <w:ilvl w:val="0"/>
          <w:numId w:val="24"/>
        </w:numPr>
        <w:ind w:left="284" w:hanging="284"/>
        <w:rPr>
          <w:rFonts w:ascii="Times New Roman" w:hAnsi="Times New Roman" w:cs="Times New Roman"/>
        </w:rPr>
      </w:pPr>
      <w:r w:rsidRPr="00682B25">
        <w:rPr>
          <w:rFonts w:ascii="Times New Roman" w:hAnsi="Times New Roman" w:cs="Times New Roman"/>
        </w:rPr>
        <w:t xml:space="preserve">реализации основных прав и обязанностей, возложенных на Оператора в рамках трудового законодательства РФ; </w:t>
      </w:r>
    </w:p>
    <w:p w:rsidR="00C40DA6" w:rsidRPr="00682B25" w:rsidRDefault="00C40DA6" w:rsidP="00C40DA6">
      <w:pPr>
        <w:numPr>
          <w:ilvl w:val="0"/>
          <w:numId w:val="24"/>
        </w:numPr>
        <w:ind w:left="284" w:hanging="284"/>
        <w:jc w:val="both"/>
        <w:rPr>
          <w:rFonts w:ascii="Times New Roman" w:hAnsi="Times New Roman" w:cs="Times New Roman"/>
        </w:rPr>
      </w:pPr>
      <w:r w:rsidRPr="00682B25">
        <w:rPr>
          <w:rFonts w:ascii="Times New Roman" w:hAnsi="Times New Roman" w:cs="Times New Roman"/>
        </w:rPr>
        <w:t>предоставления сведений в страховые организации для оформления полиса ОМС и ДМС;</w:t>
      </w:r>
    </w:p>
    <w:p w:rsidR="00CB5916" w:rsidRDefault="00C40DA6" w:rsidP="00CB5916">
      <w:pPr>
        <w:numPr>
          <w:ilvl w:val="0"/>
          <w:numId w:val="24"/>
        </w:numPr>
        <w:ind w:left="284" w:hanging="284"/>
        <w:jc w:val="both"/>
        <w:rPr>
          <w:rFonts w:ascii="Times New Roman" w:hAnsi="Times New Roman" w:cs="Times New Roman"/>
        </w:rPr>
      </w:pPr>
      <w:r w:rsidRPr="00682B25">
        <w:rPr>
          <w:rFonts w:ascii="Times New Roman" w:hAnsi="Times New Roman" w:cs="Times New Roman"/>
        </w:rPr>
        <w:t>предоставления сведений в государственные органы в целях улучшения жилищных условий в рамках регионального законодательства;</w:t>
      </w:r>
    </w:p>
    <w:p w:rsidR="00CB5916" w:rsidRDefault="00CB5916" w:rsidP="00CB5916">
      <w:pPr>
        <w:numPr>
          <w:ilvl w:val="0"/>
          <w:numId w:val="24"/>
        </w:numPr>
        <w:ind w:left="284" w:hanging="284"/>
        <w:jc w:val="both"/>
        <w:rPr>
          <w:rFonts w:ascii="Times New Roman" w:hAnsi="Times New Roman" w:cs="Times New Roman"/>
        </w:rPr>
      </w:pPr>
      <w:r w:rsidRPr="00CB5916">
        <w:rPr>
          <w:rFonts w:ascii="Times New Roman" w:hAnsi="Times New Roman" w:cs="Times New Roman"/>
        </w:rPr>
        <w:t>награждения и премирования</w:t>
      </w:r>
      <w:r>
        <w:rPr>
          <w:rFonts w:ascii="Times New Roman" w:hAnsi="Times New Roman" w:cs="Times New Roman"/>
        </w:rPr>
        <w:t>;</w:t>
      </w:r>
    </w:p>
    <w:p w:rsidR="00F61AE5" w:rsidRPr="006F2CB0" w:rsidRDefault="00F61AE5" w:rsidP="00CB5916">
      <w:pPr>
        <w:numPr>
          <w:ilvl w:val="0"/>
          <w:numId w:val="24"/>
        </w:numPr>
        <w:ind w:left="284" w:hanging="284"/>
        <w:jc w:val="both"/>
        <w:rPr>
          <w:rFonts w:ascii="Times New Roman" w:hAnsi="Times New Roman" w:cs="Times New Roman"/>
          <w:color w:val="auto"/>
        </w:rPr>
      </w:pPr>
      <w:r w:rsidRPr="006F2CB0">
        <w:rPr>
          <w:rFonts w:ascii="Times New Roman" w:hAnsi="Times New Roman" w:cs="Times New Roman"/>
          <w:color w:val="auto"/>
          <w:spacing w:val="2"/>
          <w:shd w:val="clear" w:color="auto" w:fill="FFFFFF"/>
        </w:rPr>
        <w:t>внесения предложения по представлению работников Оператора к государственным наградам и присвоению почетных званий и наград Кемеровской области;</w:t>
      </w:r>
    </w:p>
    <w:p w:rsidR="00C40DA6" w:rsidRPr="00682B25" w:rsidRDefault="00C40DA6" w:rsidP="00C40DA6">
      <w:pPr>
        <w:numPr>
          <w:ilvl w:val="0"/>
          <w:numId w:val="24"/>
        </w:numPr>
        <w:ind w:left="284" w:hanging="284"/>
        <w:jc w:val="both"/>
        <w:rPr>
          <w:rFonts w:ascii="Times New Roman" w:hAnsi="Times New Roman" w:cs="Times New Roman"/>
        </w:rPr>
      </w:pPr>
      <w:r w:rsidRPr="00682B25">
        <w:rPr>
          <w:rFonts w:ascii="Times New Roman" w:hAnsi="Times New Roman" w:cs="Times New Roman"/>
        </w:rPr>
        <w:lastRenderedPageBreak/>
        <w:t>автоматизации процесса доступа на территорию Оператора;</w:t>
      </w:r>
    </w:p>
    <w:p w:rsidR="00F701B3" w:rsidRPr="00CB5916" w:rsidRDefault="00F701B3" w:rsidP="00CB5916">
      <w:pPr>
        <w:pStyle w:val="a8"/>
        <w:numPr>
          <w:ilvl w:val="0"/>
          <w:numId w:val="12"/>
        </w:numPr>
        <w:tabs>
          <w:tab w:val="left" w:pos="0"/>
        </w:tabs>
        <w:ind w:left="426" w:hanging="426"/>
        <w:jc w:val="both"/>
        <w:rPr>
          <w:rFonts w:ascii="Times New Roman" w:hAnsi="Times New Roman" w:cs="Times New Roman"/>
        </w:rPr>
      </w:pPr>
      <w:r w:rsidRPr="00CB5916">
        <w:rPr>
          <w:rFonts w:ascii="Times New Roman" w:hAnsi="Times New Roman" w:cs="Times New Roman"/>
        </w:rPr>
        <w:t xml:space="preserve">Оператор обрабатывает персональные данные </w:t>
      </w:r>
      <w:r w:rsidR="00CB3C9B" w:rsidRPr="00CB5916">
        <w:rPr>
          <w:rFonts w:ascii="Times New Roman" w:hAnsi="Times New Roman" w:cs="Times New Roman"/>
          <w:b/>
        </w:rPr>
        <w:t>обучающихся</w:t>
      </w:r>
      <w:r w:rsidR="0088437E">
        <w:rPr>
          <w:rFonts w:ascii="Times New Roman" w:hAnsi="Times New Roman" w:cs="Times New Roman"/>
          <w:b/>
        </w:rPr>
        <w:t>, родителей</w:t>
      </w:r>
      <w:r w:rsidRPr="00CB5916">
        <w:rPr>
          <w:rFonts w:ascii="Times New Roman" w:hAnsi="Times New Roman" w:cs="Times New Roman"/>
          <w:b/>
        </w:rPr>
        <w:t xml:space="preserve"> (законных представителей) </w:t>
      </w:r>
      <w:r w:rsidRPr="00CB5916">
        <w:rPr>
          <w:rFonts w:ascii="Times New Roman" w:hAnsi="Times New Roman" w:cs="Times New Roman"/>
        </w:rPr>
        <w:t>исключительно в следующих целях:</w:t>
      </w:r>
    </w:p>
    <w:p w:rsidR="00C40DA6" w:rsidRPr="00682B25" w:rsidRDefault="00C40DA6" w:rsidP="00C40DA6">
      <w:pPr>
        <w:numPr>
          <w:ilvl w:val="0"/>
          <w:numId w:val="25"/>
        </w:numPr>
        <w:ind w:left="284" w:hanging="284"/>
        <w:jc w:val="both"/>
        <w:rPr>
          <w:rFonts w:ascii="Times New Roman" w:hAnsi="Times New Roman" w:cs="Times New Roman"/>
        </w:rPr>
      </w:pPr>
      <w:bookmarkStart w:id="5" w:name="bookmark4"/>
      <w:r w:rsidRPr="00682B25">
        <w:rPr>
          <w:rFonts w:ascii="Times New Roman" w:hAnsi="Times New Roman" w:cs="Times New Roman"/>
        </w:rPr>
        <w:t>прохо</w:t>
      </w:r>
      <w:r w:rsidR="007A3E56">
        <w:rPr>
          <w:rFonts w:ascii="Times New Roman" w:hAnsi="Times New Roman" w:cs="Times New Roman"/>
        </w:rPr>
        <w:t>ждения процедуры приема в МБОУ СОШ № 3 п. Смидович</w:t>
      </w:r>
      <w:r w:rsidRPr="00682B25">
        <w:rPr>
          <w:rFonts w:ascii="Times New Roman" w:hAnsi="Times New Roman" w:cs="Times New Roman"/>
        </w:rPr>
        <w:t>;</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обеспечения реализации основных общеобразовательных программ;</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осуществления индивидуального учета результатов освоения ребенком основных общеобразовательных программ;</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организации внеурочной деятельности в соответствии с федеральными государственными общеобразовательными стандартами;</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реализации образовательных программ с применением электронного обучения и дистанционных образовательных технологий;</w:t>
      </w:r>
    </w:p>
    <w:p w:rsidR="00C40DA6" w:rsidRPr="00682B25" w:rsidRDefault="00C40DA6" w:rsidP="00C40DA6">
      <w:pPr>
        <w:numPr>
          <w:ilvl w:val="0"/>
          <w:numId w:val="25"/>
        </w:numPr>
        <w:ind w:left="284" w:hanging="284"/>
        <w:jc w:val="both"/>
        <w:rPr>
          <w:rStyle w:val="FontStyle30"/>
          <w:sz w:val="24"/>
          <w:szCs w:val="24"/>
        </w:rPr>
      </w:pPr>
      <w:r w:rsidRPr="00682B25">
        <w:rPr>
          <w:rFonts w:ascii="Times New Roman" w:hAnsi="Times New Roman" w:cs="Times New Roman"/>
        </w:rPr>
        <w:t>оказания платных образовательных услуг;</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организации участия в олимпиадах, конкурсах, соревнованиях, конференциях;</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обеспечения социальной поддержки;</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автоматизации процесса доступа на территорию Оператора;</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обеспечения организации безопасной перевозки детей;</w:t>
      </w:r>
    </w:p>
    <w:p w:rsidR="00C40DA6" w:rsidRPr="00682B25" w:rsidRDefault="00C40DA6" w:rsidP="00C40DA6">
      <w:pPr>
        <w:numPr>
          <w:ilvl w:val="0"/>
          <w:numId w:val="25"/>
        </w:numPr>
        <w:ind w:left="284" w:hanging="284"/>
        <w:jc w:val="both"/>
        <w:rPr>
          <w:rFonts w:ascii="Times New Roman" w:hAnsi="Times New Roman" w:cs="Times New Roman"/>
        </w:rPr>
      </w:pPr>
      <w:r w:rsidRPr="00682B25">
        <w:rPr>
          <w:rFonts w:ascii="Times New Roman" w:hAnsi="Times New Roman" w:cs="Times New Roman"/>
        </w:rPr>
        <w:t>награждения и премирования.</w:t>
      </w:r>
    </w:p>
    <w:p w:rsidR="008751D2" w:rsidRPr="00682B25" w:rsidRDefault="00786443" w:rsidP="00C40DA6">
      <w:pPr>
        <w:pStyle w:val="2"/>
        <w:numPr>
          <w:ilvl w:val="0"/>
          <w:numId w:val="19"/>
        </w:numPr>
        <w:shd w:val="clear" w:color="auto" w:fill="auto"/>
        <w:spacing w:after="0" w:line="240" w:lineRule="auto"/>
        <w:ind w:left="284" w:hanging="284"/>
        <w:jc w:val="both"/>
        <w:rPr>
          <w:sz w:val="24"/>
          <w:szCs w:val="24"/>
        </w:rPr>
      </w:pPr>
      <w:r w:rsidRPr="00682B25">
        <w:rPr>
          <w:sz w:val="24"/>
          <w:szCs w:val="24"/>
        </w:rPr>
        <w:t>Категории субъектов обрабатываемых персональных данных</w:t>
      </w:r>
      <w:bookmarkEnd w:id="5"/>
    </w:p>
    <w:p w:rsidR="008751D2" w:rsidRPr="00682B25" w:rsidRDefault="00FE2484" w:rsidP="00002F61">
      <w:pPr>
        <w:pStyle w:val="2"/>
        <w:numPr>
          <w:ilvl w:val="2"/>
          <w:numId w:val="4"/>
        </w:numPr>
        <w:shd w:val="clear" w:color="auto" w:fill="auto"/>
        <w:tabs>
          <w:tab w:val="left" w:pos="426"/>
        </w:tabs>
        <w:spacing w:after="0" w:line="240" w:lineRule="auto"/>
        <w:ind w:left="40" w:hanging="40"/>
        <w:rPr>
          <w:sz w:val="24"/>
          <w:szCs w:val="24"/>
        </w:rPr>
      </w:pPr>
      <w:r w:rsidRPr="00682B25">
        <w:rPr>
          <w:sz w:val="24"/>
          <w:szCs w:val="24"/>
        </w:rPr>
        <w:t>Работники</w:t>
      </w:r>
      <w:r w:rsidR="00786443" w:rsidRPr="00682B25">
        <w:rPr>
          <w:sz w:val="24"/>
          <w:szCs w:val="24"/>
        </w:rPr>
        <w:t xml:space="preserve"> Оператора</w:t>
      </w:r>
      <w:r w:rsidRPr="00682B25">
        <w:rPr>
          <w:sz w:val="24"/>
          <w:szCs w:val="24"/>
        </w:rPr>
        <w:t>;</w:t>
      </w:r>
    </w:p>
    <w:p w:rsidR="00FE2484" w:rsidRPr="00682B25" w:rsidRDefault="00FE2484" w:rsidP="00002F61">
      <w:pPr>
        <w:pStyle w:val="2"/>
        <w:numPr>
          <w:ilvl w:val="2"/>
          <w:numId w:val="4"/>
        </w:numPr>
        <w:shd w:val="clear" w:color="auto" w:fill="auto"/>
        <w:tabs>
          <w:tab w:val="left" w:pos="426"/>
        </w:tabs>
        <w:spacing w:after="0" w:line="240" w:lineRule="auto"/>
        <w:ind w:left="40" w:hanging="40"/>
        <w:rPr>
          <w:sz w:val="24"/>
          <w:szCs w:val="24"/>
        </w:rPr>
      </w:pPr>
      <w:r w:rsidRPr="00682B25">
        <w:rPr>
          <w:sz w:val="24"/>
          <w:szCs w:val="24"/>
        </w:rPr>
        <w:t>Граждане (физлица).</w:t>
      </w:r>
    </w:p>
    <w:p w:rsidR="008751D2" w:rsidRPr="00682B25" w:rsidRDefault="00786443" w:rsidP="00681B57">
      <w:pPr>
        <w:pStyle w:val="12"/>
        <w:keepNext/>
        <w:keepLines/>
        <w:numPr>
          <w:ilvl w:val="1"/>
          <w:numId w:val="4"/>
        </w:numPr>
        <w:shd w:val="clear" w:color="auto" w:fill="auto"/>
        <w:tabs>
          <w:tab w:val="left" w:pos="318"/>
        </w:tabs>
        <w:spacing w:before="0" w:line="240" w:lineRule="auto"/>
        <w:ind w:left="40"/>
        <w:jc w:val="both"/>
        <w:rPr>
          <w:sz w:val="24"/>
          <w:szCs w:val="24"/>
        </w:rPr>
      </w:pPr>
      <w:bookmarkStart w:id="6" w:name="bookmark5"/>
      <w:r w:rsidRPr="00682B25">
        <w:rPr>
          <w:sz w:val="24"/>
          <w:szCs w:val="24"/>
        </w:rPr>
        <w:t>Основные принципы обработки персональных данных</w:t>
      </w:r>
      <w:bookmarkEnd w:id="6"/>
    </w:p>
    <w:p w:rsidR="008751D2" w:rsidRPr="00682B25" w:rsidRDefault="00786443" w:rsidP="00681B57">
      <w:pPr>
        <w:pStyle w:val="2"/>
        <w:numPr>
          <w:ilvl w:val="0"/>
          <w:numId w:val="13"/>
        </w:numPr>
        <w:shd w:val="clear" w:color="auto" w:fill="auto"/>
        <w:spacing w:after="0" w:line="240" w:lineRule="auto"/>
        <w:ind w:left="426" w:hanging="426"/>
        <w:jc w:val="both"/>
        <w:rPr>
          <w:sz w:val="24"/>
          <w:szCs w:val="24"/>
        </w:rPr>
      </w:pPr>
      <w:r w:rsidRPr="00682B25">
        <w:rPr>
          <w:sz w:val="24"/>
          <w:szCs w:val="24"/>
        </w:rPr>
        <w:t>Оператор в своей деятельности по обработке персональных данных руководствуется следующими принципами:</w:t>
      </w:r>
    </w:p>
    <w:p w:rsidR="008751D2" w:rsidRPr="00682B25" w:rsidRDefault="00786443" w:rsidP="00002F61">
      <w:pPr>
        <w:pStyle w:val="2"/>
        <w:numPr>
          <w:ilvl w:val="0"/>
          <w:numId w:val="6"/>
        </w:numPr>
        <w:shd w:val="clear" w:color="auto" w:fill="auto"/>
        <w:tabs>
          <w:tab w:val="left" w:pos="567"/>
        </w:tabs>
        <w:spacing w:after="0" w:line="240" w:lineRule="auto"/>
        <w:ind w:left="40" w:hanging="40"/>
        <w:jc w:val="both"/>
        <w:rPr>
          <w:sz w:val="24"/>
          <w:szCs w:val="24"/>
        </w:rPr>
      </w:pPr>
      <w:r w:rsidRPr="00682B25">
        <w:rPr>
          <w:sz w:val="24"/>
          <w:szCs w:val="24"/>
        </w:rPr>
        <w:t>Обработка персональных данных осуществляется на законной и справедливой основе.</w:t>
      </w:r>
    </w:p>
    <w:p w:rsidR="008751D2" w:rsidRPr="00682B25" w:rsidRDefault="00786443" w:rsidP="00002F61">
      <w:pPr>
        <w:pStyle w:val="2"/>
        <w:numPr>
          <w:ilvl w:val="0"/>
          <w:numId w:val="6"/>
        </w:numPr>
        <w:shd w:val="clear" w:color="auto" w:fill="auto"/>
        <w:tabs>
          <w:tab w:val="left" w:pos="567"/>
        </w:tabs>
        <w:spacing w:after="0" w:line="240" w:lineRule="auto"/>
        <w:ind w:left="40" w:hanging="40"/>
        <w:jc w:val="both"/>
        <w:rPr>
          <w:sz w:val="24"/>
          <w:szCs w:val="24"/>
        </w:rPr>
      </w:pPr>
      <w:r w:rsidRPr="00682B25">
        <w:rPr>
          <w:sz w:val="24"/>
          <w:szCs w:val="24"/>
        </w:rPr>
        <w:t xml:space="preserve">Цели обработки персональных данных соответствуют полномочиям </w:t>
      </w:r>
      <w:r w:rsidR="00E14A95" w:rsidRPr="00682B25">
        <w:rPr>
          <w:sz w:val="24"/>
          <w:szCs w:val="24"/>
        </w:rPr>
        <w:t>Оператора</w:t>
      </w:r>
      <w:r w:rsidRPr="00682B25">
        <w:rPr>
          <w:sz w:val="24"/>
          <w:szCs w:val="24"/>
        </w:rPr>
        <w:t>.</w:t>
      </w:r>
    </w:p>
    <w:p w:rsidR="008751D2" w:rsidRPr="00682B25" w:rsidRDefault="00786443" w:rsidP="00002F61">
      <w:pPr>
        <w:pStyle w:val="2"/>
        <w:numPr>
          <w:ilvl w:val="0"/>
          <w:numId w:val="6"/>
        </w:numPr>
        <w:shd w:val="clear" w:color="auto" w:fill="auto"/>
        <w:tabs>
          <w:tab w:val="left" w:pos="567"/>
          <w:tab w:val="left" w:pos="731"/>
        </w:tabs>
        <w:spacing w:after="0" w:line="240" w:lineRule="auto"/>
        <w:ind w:left="40" w:hanging="40"/>
        <w:jc w:val="both"/>
        <w:rPr>
          <w:sz w:val="24"/>
          <w:szCs w:val="24"/>
        </w:rPr>
      </w:pPr>
      <w:r w:rsidRPr="00682B25">
        <w:rPr>
          <w:sz w:val="24"/>
          <w:szCs w:val="24"/>
        </w:rPr>
        <w:t>Содержание и объем обрабатываемых персональных данных соответствуют целям обработки персональных данных.</w:t>
      </w:r>
    </w:p>
    <w:p w:rsidR="008751D2" w:rsidRPr="00682B25" w:rsidRDefault="00786443" w:rsidP="00002F61">
      <w:pPr>
        <w:pStyle w:val="2"/>
        <w:numPr>
          <w:ilvl w:val="0"/>
          <w:numId w:val="6"/>
        </w:numPr>
        <w:shd w:val="clear" w:color="auto" w:fill="auto"/>
        <w:tabs>
          <w:tab w:val="left" w:pos="567"/>
          <w:tab w:val="left" w:pos="741"/>
        </w:tabs>
        <w:spacing w:after="0" w:line="240" w:lineRule="auto"/>
        <w:ind w:left="40" w:hanging="40"/>
        <w:jc w:val="both"/>
        <w:rPr>
          <w:sz w:val="24"/>
          <w:szCs w:val="24"/>
        </w:rPr>
      </w:pPr>
      <w:r w:rsidRPr="00682B25">
        <w:rPr>
          <w:sz w:val="24"/>
          <w:szCs w:val="24"/>
        </w:rPr>
        <w:t>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персональных данных.</w:t>
      </w:r>
    </w:p>
    <w:p w:rsidR="008751D2" w:rsidRPr="00682B25" w:rsidRDefault="00786443" w:rsidP="00002F61">
      <w:pPr>
        <w:pStyle w:val="2"/>
        <w:numPr>
          <w:ilvl w:val="0"/>
          <w:numId w:val="6"/>
        </w:numPr>
        <w:shd w:val="clear" w:color="auto" w:fill="auto"/>
        <w:tabs>
          <w:tab w:val="left" w:pos="567"/>
          <w:tab w:val="left" w:pos="736"/>
        </w:tabs>
        <w:spacing w:after="0" w:line="240" w:lineRule="auto"/>
        <w:ind w:left="40" w:hanging="40"/>
        <w:jc w:val="both"/>
        <w:rPr>
          <w:sz w:val="24"/>
          <w:szCs w:val="24"/>
        </w:rPr>
      </w:pPr>
      <w:r w:rsidRPr="00682B25">
        <w:rPr>
          <w:sz w:val="24"/>
          <w:szCs w:val="24"/>
        </w:rPr>
        <w:t>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
    <w:p w:rsidR="008751D2" w:rsidRPr="00682B25" w:rsidRDefault="00786443" w:rsidP="00002F61">
      <w:pPr>
        <w:pStyle w:val="2"/>
        <w:numPr>
          <w:ilvl w:val="0"/>
          <w:numId w:val="6"/>
        </w:numPr>
        <w:shd w:val="clear" w:color="auto" w:fill="auto"/>
        <w:tabs>
          <w:tab w:val="left" w:pos="567"/>
          <w:tab w:val="left" w:pos="731"/>
        </w:tabs>
        <w:spacing w:after="0" w:line="240" w:lineRule="auto"/>
        <w:ind w:left="40" w:hanging="40"/>
        <w:jc w:val="both"/>
        <w:rPr>
          <w:sz w:val="24"/>
          <w:szCs w:val="24"/>
        </w:rPr>
      </w:pPr>
      <w:r w:rsidRPr="00682B25">
        <w:rPr>
          <w:sz w:val="24"/>
          <w:szCs w:val="24"/>
        </w:rPr>
        <w:t>Запрет объединения баз данных, содержащих персональные данные, обработка которых осуществляется в целях, несовместимых между собой.</w:t>
      </w:r>
    </w:p>
    <w:p w:rsidR="008751D2" w:rsidRPr="00682B25" w:rsidRDefault="00786443" w:rsidP="00002F61">
      <w:pPr>
        <w:pStyle w:val="2"/>
        <w:numPr>
          <w:ilvl w:val="0"/>
          <w:numId w:val="6"/>
        </w:numPr>
        <w:shd w:val="clear" w:color="auto" w:fill="auto"/>
        <w:tabs>
          <w:tab w:val="left" w:pos="567"/>
          <w:tab w:val="left" w:pos="741"/>
        </w:tabs>
        <w:spacing w:after="0" w:line="240" w:lineRule="auto"/>
        <w:ind w:left="40" w:hanging="40"/>
        <w:jc w:val="both"/>
        <w:rPr>
          <w:sz w:val="24"/>
          <w:szCs w:val="24"/>
        </w:rPr>
      </w:pPr>
      <w:r w:rsidRPr="00682B25">
        <w:rPr>
          <w:sz w:val="24"/>
          <w:szCs w:val="24"/>
        </w:rPr>
        <w:t>Осуществление хранения персональных данных в форме, позволяющей определить субъекта персональных данных, не дольше, чем это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8751D2" w:rsidRPr="00682B25" w:rsidRDefault="00786443" w:rsidP="00681B57">
      <w:pPr>
        <w:pStyle w:val="12"/>
        <w:keepNext/>
        <w:keepLines/>
        <w:numPr>
          <w:ilvl w:val="1"/>
          <w:numId w:val="6"/>
        </w:numPr>
        <w:shd w:val="clear" w:color="auto" w:fill="auto"/>
        <w:tabs>
          <w:tab w:val="left" w:pos="323"/>
        </w:tabs>
        <w:spacing w:before="0" w:line="240" w:lineRule="auto"/>
        <w:ind w:left="40"/>
        <w:jc w:val="both"/>
        <w:rPr>
          <w:sz w:val="24"/>
          <w:szCs w:val="24"/>
        </w:rPr>
      </w:pPr>
      <w:bookmarkStart w:id="7" w:name="bookmark6"/>
      <w:r w:rsidRPr="00682B25">
        <w:rPr>
          <w:sz w:val="24"/>
          <w:szCs w:val="24"/>
        </w:rPr>
        <w:t>Меры по обеспечению безопасности персональных данных при их обработке</w:t>
      </w:r>
      <w:bookmarkEnd w:id="7"/>
    </w:p>
    <w:p w:rsidR="008751D2" w:rsidRPr="00682B25" w:rsidRDefault="00786443" w:rsidP="00681B57">
      <w:pPr>
        <w:pStyle w:val="2"/>
        <w:numPr>
          <w:ilvl w:val="0"/>
          <w:numId w:val="14"/>
        </w:numPr>
        <w:shd w:val="clear" w:color="auto" w:fill="auto"/>
        <w:tabs>
          <w:tab w:val="left" w:pos="426"/>
        </w:tabs>
        <w:spacing w:after="0" w:line="240" w:lineRule="auto"/>
        <w:ind w:left="0" w:firstLine="0"/>
        <w:jc w:val="both"/>
        <w:rPr>
          <w:sz w:val="24"/>
          <w:szCs w:val="24"/>
        </w:rPr>
      </w:pPr>
      <w:r w:rsidRPr="00682B25">
        <w:rPr>
          <w:sz w:val="24"/>
          <w:szCs w:val="24"/>
        </w:rPr>
        <w:t xml:space="preserve">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иных неправомерных действий в </w:t>
      </w:r>
      <w:r w:rsidRPr="00682B25">
        <w:rPr>
          <w:sz w:val="24"/>
          <w:szCs w:val="24"/>
        </w:rPr>
        <w:lastRenderedPageBreak/>
        <w:t>отношении них. Обеспечение безопасности персональных данных достигается, в частности, следующими способами:</w:t>
      </w:r>
    </w:p>
    <w:p w:rsidR="008751D2" w:rsidRPr="00682B25" w:rsidRDefault="00786443" w:rsidP="00002F61">
      <w:pPr>
        <w:pStyle w:val="2"/>
        <w:numPr>
          <w:ilvl w:val="0"/>
          <w:numId w:val="7"/>
        </w:numPr>
        <w:shd w:val="clear" w:color="auto" w:fill="auto"/>
        <w:tabs>
          <w:tab w:val="left" w:pos="709"/>
        </w:tabs>
        <w:spacing w:after="0" w:line="240" w:lineRule="auto"/>
        <w:ind w:left="40"/>
        <w:jc w:val="both"/>
        <w:rPr>
          <w:sz w:val="24"/>
          <w:szCs w:val="24"/>
        </w:rPr>
      </w:pPr>
      <w:r w:rsidRPr="00682B25">
        <w:rPr>
          <w:sz w:val="24"/>
          <w:szCs w:val="24"/>
        </w:rPr>
        <w:t>Назначением ответственного за организацию обработки персональных данных</w:t>
      </w:r>
      <w:r w:rsidR="005A78FE" w:rsidRPr="00682B25">
        <w:rPr>
          <w:sz w:val="24"/>
          <w:szCs w:val="24"/>
        </w:rPr>
        <w:t>;</w:t>
      </w:r>
    </w:p>
    <w:p w:rsidR="008751D2" w:rsidRPr="00682B25" w:rsidRDefault="00786443" w:rsidP="00681B57">
      <w:pPr>
        <w:pStyle w:val="2"/>
        <w:numPr>
          <w:ilvl w:val="0"/>
          <w:numId w:val="7"/>
        </w:numPr>
        <w:shd w:val="clear" w:color="auto" w:fill="auto"/>
        <w:tabs>
          <w:tab w:val="left" w:pos="0"/>
        </w:tabs>
        <w:spacing w:after="0" w:line="240" w:lineRule="auto"/>
        <w:ind w:left="40" w:right="63"/>
        <w:jc w:val="both"/>
        <w:rPr>
          <w:sz w:val="24"/>
          <w:szCs w:val="24"/>
        </w:rPr>
      </w:pPr>
      <w:r w:rsidRPr="00682B25">
        <w:rPr>
          <w:sz w:val="24"/>
          <w:szCs w:val="24"/>
        </w:rPr>
        <w:t xml:space="preserve">Утверждением </w:t>
      </w:r>
      <w:r w:rsidR="00CA2FE9" w:rsidRPr="00682B25">
        <w:rPr>
          <w:sz w:val="24"/>
          <w:szCs w:val="24"/>
        </w:rPr>
        <w:t>директором</w:t>
      </w:r>
      <w:r w:rsidR="007A3E56">
        <w:rPr>
          <w:sz w:val="24"/>
          <w:szCs w:val="24"/>
        </w:rPr>
        <w:t xml:space="preserve"> </w:t>
      </w:r>
      <w:r w:rsidR="00BB3BE4" w:rsidRPr="00682B25">
        <w:rPr>
          <w:sz w:val="24"/>
          <w:szCs w:val="24"/>
        </w:rPr>
        <w:t>Оператора</w:t>
      </w:r>
      <w:r w:rsidRPr="00682B25">
        <w:rPr>
          <w:sz w:val="24"/>
          <w:szCs w:val="24"/>
        </w:rPr>
        <w:t xml:space="preserve"> локальных актов по вопросам обработки</w:t>
      </w:r>
      <w:r w:rsidR="007A3E56">
        <w:rPr>
          <w:sz w:val="24"/>
          <w:szCs w:val="24"/>
        </w:rPr>
        <w:t xml:space="preserve"> </w:t>
      </w:r>
      <w:r w:rsidRPr="00682B25">
        <w:rPr>
          <w:sz w:val="24"/>
          <w:szCs w:val="24"/>
        </w:rPr>
        <w:t>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(см.п.3.2.)</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Осуществлением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актом, требованиям к защите персональных данных</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Ознакомлением работников Оператора, непосредственно осуществляющих обработку персональных данных, с требованиями законодательства Российской Федерации о персональных данных, в том числе требований к защите персональных данных, локальными актами в отношении обработки персональных данных, и обучением указанных сотрудников</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Выполнением требований, установленных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Применением прошедших в установленном порядке процедуру оценки соответствия средств защиты информации</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Учетом</w:t>
      </w:r>
      <w:r w:rsidR="00327453">
        <w:rPr>
          <w:sz w:val="24"/>
          <w:szCs w:val="24"/>
        </w:rPr>
        <w:t xml:space="preserve"> </w:t>
      </w:r>
      <w:r w:rsidRPr="00682B25">
        <w:rPr>
          <w:sz w:val="24"/>
          <w:szCs w:val="24"/>
        </w:rPr>
        <w:t>машинных носителей персональных данных</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Выявлением фактов несанкционированного доступа к персональным данным и принятием мер</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 w:val="left" w:pos="736"/>
        </w:tabs>
        <w:spacing w:after="0" w:line="240" w:lineRule="auto"/>
        <w:ind w:left="40" w:right="63"/>
        <w:jc w:val="both"/>
        <w:rPr>
          <w:sz w:val="24"/>
          <w:szCs w:val="24"/>
        </w:rPr>
      </w:pPr>
      <w:r w:rsidRPr="00682B25">
        <w:rPr>
          <w:sz w:val="24"/>
          <w:szCs w:val="24"/>
        </w:rPr>
        <w:t>Восстановлением персональных данных, модифицированных или уничтоженных вследствие несанкционированного доступа к ним</w:t>
      </w:r>
      <w:r w:rsidR="005A78FE" w:rsidRPr="00682B25">
        <w:rPr>
          <w:sz w:val="24"/>
          <w:szCs w:val="24"/>
        </w:rPr>
        <w:t>;</w:t>
      </w:r>
    </w:p>
    <w:p w:rsidR="008751D2" w:rsidRPr="00682B25" w:rsidRDefault="00786443"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в информацион</w:t>
      </w:r>
      <w:r w:rsidR="00CC520C" w:rsidRPr="00682B25">
        <w:rPr>
          <w:sz w:val="24"/>
          <w:szCs w:val="24"/>
        </w:rPr>
        <w:t>ной системе персональных данных;</w:t>
      </w:r>
    </w:p>
    <w:p w:rsidR="00CC520C" w:rsidRPr="00682B25" w:rsidRDefault="00CC520C" w:rsidP="00002F61">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Определением угроз безопасности персональных данных при их обработке в информационных системах персональных данных;</w:t>
      </w:r>
    </w:p>
    <w:p w:rsidR="00CC520C" w:rsidRPr="00682B25" w:rsidRDefault="00CC520C" w:rsidP="00CC520C">
      <w:pPr>
        <w:pStyle w:val="2"/>
        <w:numPr>
          <w:ilvl w:val="0"/>
          <w:numId w:val="7"/>
        </w:numPr>
        <w:shd w:val="clear" w:color="auto" w:fill="auto"/>
        <w:tabs>
          <w:tab w:val="left" w:pos="709"/>
        </w:tabs>
        <w:spacing w:after="0" w:line="240" w:lineRule="auto"/>
        <w:ind w:left="40" w:right="63"/>
        <w:jc w:val="both"/>
        <w:rPr>
          <w:sz w:val="24"/>
          <w:szCs w:val="24"/>
        </w:rPr>
      </w:pPr>
      <w:r w:rsidRPr="00682B25">
        <w:rPr>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751D2" w:rsidRPr="00682B25" w:rsidRDefault="00786443" w:rsidP="00681B57">
      <w:pPr>
        <w:pStyle w:val="12"/>
        <w:keepNext/>
        <w:keepLines/>
        <w:numPr>
          <w:ilvl w:val="1"/>
          <w:numId w:val="6"/>
        </w:numPr>
        <w:shd w:val="clear" w:color="auto" w:fill="auto"/>
        <w:tabs>
          <w:tab w:val="left" w:pos="284"/>
        </w:tabs>
        <w:spacing w:before="0" w:line="240" w:lineRule="auto"/>
        <w:ind w:left="40" w:right="63"/>
        <w:jc w:val="both"/>
        <w:rPr>
          <w:sz w:val="24"/>
          <w:szCs w:val="24"/>
        </w:rPr>
      </w:pPr>
      <w:bookmarkStart w:id="8" w:name="bookmark7"/>
      <w:r w:rsidRPr="00682B25">
        <w:rPr>
          <w:sz w:val="24"/>
          <w:szCs w:val="24"/>
        </w:rPr>
        <w:t>Права субъектов персональных данных</w:t>
      </w:r>
      <w:bookmarkEnd w:id="8"/>
    </w:p>
    <w:p w:rsidR="008751D2" w:rsidRPr="00682B25" w:rsidRDefault="00786443" w:rsidP="00002F61">
      <w:pPr>
        <w:pStyle w:val="2"/>
        <w:numPr>
          <w:ilvl w:val="0"/>
          <w:numId w:val="8"/>
        </w:numPr>
        <w:shd w:val="clear" w:color="auto" w:fill="auto"/>
        <w:tabs>
          <w:tab w:val="left" w:pos="567"/>
        </w:tabs>
        <w:spacing w:after="0" w:line="240" w:lineRule="auto"/>
        <w:ind w:left="40" w:right="63"/>
        <w:jc w:val="both"/>
        <w:rPr>
          <w:sz w:val="24"/>
          <w:szCs w:val="24"/>
        </w:rPr>
      </w:pPr>
      <w:r w:rsidRPr="00682B25">
        <w:rPr>
          <w:sz w:val="24"/>
          <w:szCs w:val="24"/>
        </w:rPr>
        <w:t>Субъект персональных данных имеет право на получение сведений об обработке его персональных данных.</w:t>
      </w:r>
    </w:p>
    <w:p w:rsidR="008751D2" w:rsidRPr="00682B25" w:rsidRDefault="00786443" w:rsidP="00681B57">
      <w:pPr>
        <w:pStyle w:val="2"/>
        <w:numPr>
          <w:ilvl w:val="0"/>
          <w:numId w:val="8"/>
        </w:numPr>
        <w:shd w:val="clear" w:color="auto" w:fill="auto"/>
        <w:tabs>
          <w:tab w:val="left" w:pos="530"/>
        </w:tabs>
        <w:spacing w:after="0" w:line="240" w:lineRule="auto"/>
        <w:ind w:left="40" w:right="63"/>
        <w:jc w:val="both"/>
        <w:rPr>
          <w:sz w:val="24"/>
          <w:szCs w:val="24"/>
        </w:rPr>
      </w:pPr>
      <w:r w:rsidRPr="00682B25">
        <w:rPr>
          <w:sz w:val="24"/>
          <w:szCs w:val="24"/>
        </w:rP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призваны необходимыми для заявленной цели обработки, а также принимать предусмотренные законом меры по защите своих прав.</w:t>
      </w:r>
    </w:p>
    <w:p w:rsidR="008751D2" w:rsidRPr="00682B25" w:rsidRDefault="00786443" w:rsidP="00681B57">
      <w:pPr>
        <w:pStyle w:val="2"/>
        <w:numPr>
          <w:ilvl w:val="0"/>
          <w:numId w:val="8"/>
        </w:numPr>
        <w:shd w:val="clear" w:color="auto" w:fill="auto"/>
        <w:tabs>
          <w:tab w:val="left" w:pos="520"/>
        </w:tabs>
        <w:spacing w:after="0" w:line="240" w:lineRule="auto"/>
        <w:ind w:left="40" w:right="63"/>
        <w:jc w:val="both"/>
        <w:rPr>
          <w:sz w:val="24"/>
          <w:szCs w:val="24"/>
        </w:rPr>
      </w:pPr>
      <w:r w:rsidRPr="00682B25">
        <w:rPr>
          <w:sz w:val="24"/>
          <w:szCs w:val="24"/>
        </w:rPr>
        <w:lastRenderedPageBreak/>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5A78FE" w:rsidRPr="00682B25" w:rsidRDefault="00786443" w:rsidP="00002F61">
      <w:pPr>
        <w:pStyle w:val="2"/>
        <w:numPr>
          <w:ilvl w:val="2"/>
          <w:numId w:val="16"/>
        </w:numPr>
        <w:shd w:val="clear" w:color="auto" w:fill="auto"/>
        <w:spacing w:after="0" w:line="240" w:lineRule="auto"/>
        <w:ind w:left="0" w:right="63" w:firstLine="0"/>
        <w:jc w:val="both"/>
        <w:rPr>
          <w:sz w:val="24"/>
          <w:szCs w:val="24"/>
        </w:rPr>
      </w:pPr>
      <w:r w:rsidRPr="00682B25">
        <w:rPr>
          <w:sz w:val="24"/>
          <w:szCs w:val="24"/>
        </w:rPr>
        <w:t>Если обработка его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w:t>
      </w:r>
      <w:r w:rsidR="00327453">
        <w:rPr>
          <w:sz w:val="24"/>
          <w:szCs w:val="24"/>
        </w:rPr>
        <w:t xml:space="preserve"> </w:t>
      </w:r>
      <w:r w:rsidRPr="00682B25">
        <w:rPr>
          <w:sz w:val="24"/>
          <w:szCs w:val="24"/>
        </w:rPr>
        <w:t>страны, обеспечения безопасности государства и охраны правопорядка.</w:t>
      </w:r>
    </w:p>
    <w:p w:rsidR="005A78FE" w:rsidRPr="00682B25" w:rsidRDefault="00786443" w:rsidP="00002F61">
      <w:pPr>
        <w:pStyle w:val="2"/>
        <w:numPr>
          <w:ilvl w:val="2"/>
          <w:numId w:val="16"/>
        </w:numPr>
        <w:shd w:val="clear" w:color="auto" w:fill="auto"/>
        <w:spacing w:after="0" w:line="240" w:lineRule="auto"/>
        <w:ind w:left="0" w:right="63" w:firstLine="0"/>
        <w:jc w:val="both"/>
        <w:rPr>
          <w:sz w:val="24"/>
          <w:szCs w:val="24"/>
        </w:rPr>
      </w:pPr>
      <w:r w:rsidRPr="00682B25">
        <w:rPr>
          <w:sz w:val="24"/>
          <w:szCs w:val="24"/>
        </w:rPr>
        <w:t>При условии, что обработка персональных данных по подозрению в совершении преступления, либо предъявившими субъекту персональных данных обвинения по уголовному делу, либо применившими к субъекту персональных данных меру пресечения обвинения, за исключением предусмотренных уголовно-процессуальным законодательством РФ случаев, когда допускается ознакомление подозреваемого или обвиняемого с такими персональными данными.</w:t>
      </w:r>
    </w:p>
    <w:p w:rsidR="005A78FE" w:rsidRPr="00682B25" w:rsidRDefault="00786443" w:rsidP="00002F61">
      <w:pPr>
        <w:pStyle w:val="2"/>
        <w:numPr>
          <w:ilvl w:val="2"/>
          <w:numId w:val="16"/>
        </w:numPr>
        <w:shd w:val="clear" w:color="auto" w:fill="auto"/>
        <w:spacing w:after="0" w:line="240" w:lineRule="auto"/>
        <w:ind w:left="0" w:right="63" w:firstLine="0"/>
        <w:jc w:val="both"/>
        <w:rPr>
          <w:sz w:val="24"/>
          <w:szCs w:val="24"/>
        </w:rPr>
      </w:pPr>
      <w:r w:rsidRPr="00682B25">
        <w:rPr>
          <w:sz w:val="24"/>
          <w:szCs w:val="24"/>
        </w:rPr>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A78FE" w:rsidRPr="00682B25" w:rsidRDefault="00786443" w:rsidP="00681B57">
      <w:pPr>
        <w:pStyle w:val="2"/>
        <w:numPr>
          <w:ilvl w:val="2"/>
          <w:numId w:val="16"/>
        </w:numPr>
        <w:shd w:val="clear" w:color="auto" w:fill="auto"/>
        <w:spacing w:after="0" w:line="240" w:lineRule="auto"/>
        <w:ind w:right="63"/>
        <w:jc w:val="both"/>
        <w:rPr>
          <w:sz w:val="24"/>
          <w:szCs w:val="24"/>
        </w:rPr>
      </w:pPr>
      <w:r w:rsidRPr="00682B25">
        <w:rPr>
          <w:sz w:val="24"/>
          <w:szCs w:val="24"/>
        </w:rPr>
        <w:t>Когда доступ субъекта персональных данных к его персональным данным нарушает права и законные интересы третьих лиц.</w:t>
      </w:r>
    </w:p>
    <w:p w:rsidR="005A78FE" w:rsidRPr="00682B25" w:rsidRDefault="00786443" w:rsidP="00002F61">
      <w:pPr>
        <w:pStyle w:val="2"/>
        <w:numPr>
          <w:ilvl w:val="2"/>
          <w:numId w:val="16"/>
        </w:numPr>
        <w:shd w:val="clear" w:color="auto" w:fill="auto"/>
        <w:spacing w:after="0" w:line="240" w:lineRule="auto"/>
        <w:ind w:left="0" w:right="63" w:firstLine="0"/>
        <w:jc w:val="both"/>
        <w:rPr>
          <w:sz w:val="24"/>
          <w:szCs w:val="24"/>
        </w:rPr>
      </w:pPr>
      <w:r w:rsidRPr="00682B25">
        <w:rPr>
          <w:sz w:val="24"/>
          <w:szCs w:val="24"/>
        </w:rPr>
        <w:t>Если обработка персональных данных осуществляется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751D2" w:rsidRPr="00682B25" w:rsidRDefault="00786443" w:rsidP="00002F61">
      <w:pPr>
        <w:pStyle w:val="2"/>
        <w:numPr>
          <w:ilvl w:val="2"/>
          <w:numId w:val="16"/>
        </w:numPr>
        <w:shd w:val="clear" w:color="auto" w:fill="auto"/>
        <w:spacing w:after="0" w:line="240" w:lineRule="auto"/>
        <w:ind w:left="0" w:right="63" w:firstLine="0"/>
        <w:jc w:val="both"/>
        <w:rPr>
          <w:sz w:val="24"/>
          <w:szCs w:val="24"/>
        </w:rPr>
      </w:pPr>
      <w:r w:rsidRPr="00682B25">
        <w:rPr>
          <w:sz w:val="24"/>
          <w:szCs w:val="24"/>
        </w:rPr>
        <w:t xml:space="preserve">Для реализации своих прав и защиты законных интересов субъект персональных данных имеет право обратиться к Оператору. </w:t>
      </w:r>
      <w:r w:rsidR="00002F61" w:rsidRPr="00682B25">
        <w:rPr>
          <w:sz w:val="24"/>
          <w:szCs w:val="24"/>
        </w:rPr>
        <w:t>Оператор</w:t>
      </w:r>
      <w:r w:rsidRPr="00682B25">
        <w:rPr>
          <w:sz w:val="24"/>
          <w:szCs w:val="24"/>
        </w:rPr>
        <w:t xml:space="preserve">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8751D2" w:rsidRPr="00682B25" w:rsidRDefault="00786443" w:rsidP="00681B57">
      <w:pPr>
        <w:pStyle w:val="2"/>
        <w:numPr>
          <w:ilvl w:val="0"/>
          <w:numId w:val="8"/>
        </w:numPr>
        <w:shd w:val="clear" w:color="auto" w:fill="auto"/>
        <w:tabs>
          <w:tab w:val="left" w:pos="0"/>
        </w:tabs>
        <w:spacing w:after="0" w:line="240" w:lineRule="auto"/>
        <w:ind w:left="40" w:right="63"/>
        <w:jc w:val="both"/>
        <w:rPr>
          <w:sz w:val="24"/>
          <w:szCs w:val="24"/>
        </w:rPr>
      </w:pPr>
      <w:r w:rsidRPr="00682B25">
        <w:rPr>
          <w:sz w:val="24"/>
          <w:szCs w:val="24"/>
        </w:rPr>
        <w:t>Субъект</w:t>
      </w:r>
      <w:r w:rsidRPr="00682B25">
        <w:rPr>
          <w:sz w:val="24"/>
          <w:szCs w:val="24"/>
        </w:rPr>
        <w:tab/>
        <w:t>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8751D2" w:rsidRPr="00682B25" w:rsidRDefault="00786443" w:rsidP="00681B57">
      <w:pPr>
        <w:pStyle w:val="2"/>
        <w:numPr>
          <w:ilvl w:val="0"/>
          <w:numId w:val="8"/>
        </w:numPr>
        <w:shd w:val="clear" w:color="auto" w:fill="auto"/>
        <w:tabs>
          <w:tab w:val="left" w:pos="530"/>
        </w:tabs>
        <w:spacing w:after="0" w:line="240" w:lineRule="auto"/>
        <w:ind w:left="40" w:right="63"/>
        <w:jc w:val="both"/>
        <w:rPr>
          <w:sz w:val="24"/>
          <w:szCs w:val="24"/>
        </w:rPr>
      </w:pPr>
      <w:r w:rsidRPr="00682B25">
        <w:rPr>
          <w:sz w:val="24"/>
          <w:szCs w:val="24"/>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8751D2" w:rsidRPr="00682B25" w:rsidRDefault="00786443" w:rsidP="00681B57">
      <w:pPr>
        <w:pStyle w:val="12"/>
        <w:keepNext/>
        <w:keepLines/>
        <w:numPr>
          <w:ilvl w:val="1"/>
          <w:numId w:val="8"/>
        </w:numPr>
        <w:shd w:val="clear" w:color="auto" w:fill="auto"/>
        <w:tabs>
          <w:tab w:val="left" w:pos="323"/>
        </w:tabs>
        <w:spacing w:before="0" w:line="240" w:lineRule="auto"/>
        <w:ind w:left="40" w:right="63"/>
        <w:jc w:val="both"/>
        <w:rPr>
          <w:sz w:val="24"/>
          <w:szCs w:val="24"/>
        </w:rPr>
      </w:pPr>
      <w:bookmarkStart w:id="9" w:name="bookmark8"/>
      <w:r w:rsidRPr="00682B25">
        <w:rPr>
          <w:sz w:val="24"/>
          <w:szCs w:val="24"/>
        </w:rPr>
        <w:t>Контактная информация</w:t>
      </w:r>
      <w:bookmarkEnd w:id="9"/>
    </w:p>
    <w:p w:rsidR="009E4F26" w:rsidRPr="00682B25" w:rsidRDefault="00737C1F" w:rsidP="00681B57">
      <w:pPr>
        <w:jc w:val="both"/>
        <w:rPr>
          <w:rFonts w:ascii="Times New Roman" w:hAnsi="Times New Roman" w:cs="Times New Roman"/>
          <w:color w:val="auto"/>
        </w:rPr>
      </w:pPr>
      <w:r w:rsidRPr="00682B25">
        <w:rPr>
          <w:rFonts w:ascii="Times New Roman" w:hAnsi="Times New Roman" w:cs="Times New Roman"/>
          <w:color w:val="auto"/>
        </w:rPr>
        <w:t>Ответственное лицо за организаци</w:t>
      </w:r>
      <w:r w:rsidR="00F0508B">
        <w:rPr>
          <w:rFonts w:ascii="Times New Roman" w:hAnsi="Times New Roman" w:cs="Times New Roman"/>
          <w:color w:val="auto"/>
        </w:rPr>
        <w:t>ю обработки персональных данных</w:t>
      </w:r>
      <w:r w:rsidR="00327453">
        <w:rPr>
          <w:rFonts w:ascii="Times New Roman" w:hAnsi="Times New Roman" w:cs="Times New Roman"/>
          <w:color w:val="auto"/>
        </w:rPr>
        <w:t xml:space="preserve"> Цыпленкова Татьяна Павловна</w:t>
      </w:r>
      <w:r w:rsidR="00F0508B">
        <w:rPr>
          <w:rFonts w:ascii="Times New Roman" w:hAnsi="Times New Roman" w:cs="Times New Roman"/>
          <w:color w:val="auto"/>
        </w:rPr>
        <w:t>, секретарь</w:t>
      </w:r>
      <w:r w:rsidR="00D54B60" w:rsidRPr="00682B25">
        <w:rPr>
          <w:rFonts w:ascii="Times New Roman" w:hAnsi="Times New Roman" w:cs="Times New Roman"/>
          <w:color w:val="auto"/>
        </w:rPr>
        <w:t>. Тел:8</w:t>
      </w:r>
      <w:r w:rsidR="00327453" w:rsidRPr="007A3E56">
        <w:rPr>
          <w:rFonts w:ascii="Times New Roman" w:hAnsi="Times New Roman" w:cs="Times New Roman"/>
          <w:lang w:val="en-US"/>
        </w:rPr>
        <w:t>8 (426-32) 2-22-54</w:t>
      </w:r>
      <w:r w:rsidR="00D54B60" w:rsidRPr="00682B25">
        <w:rPr>
          <w:rFonts w:ascii="Times New Roman" w:hAnsi="Times New Roman" w:cs="Times New Roman"/>
          <w:color w:val="auto"/>
        </w:rPr>
        <w:t xml:space="preserve">; </w:t>
      </w:r>
    </w:p>
    <w:p w:rsidR="009E4F26" w:rsidRPr="00682B25" w:rsidRDefault="009E4F26" w:rsidP="00681B57">
      <w:pPr>
        <w:pStyle w:val="2"/>
        <w:shd w:val="clear" w:color="auto" w:fill="auto"/>
        <w:spacing w:after="0" w:line="240" w:lineRule="auto"/>
        <w:ind w:right="63"/>
        <w:jc w:val="both"/>
        <w:rPr>
          <w:sz w:val="24"/>
          <w:szCs w:val="24"/>
        </w:rPr>
      </w:pPr>
    </w:p>
    <w:p w:rsidR="008751D2" w:rsidRPr="00682B25" w:rsidRDefault="00786443" w:rsidP="00681B57">
      <w:pPr>
        <w:pStyle w:val="12"/>
        <w:keepNext/>
        <w:keepLines/>
        <w:numPr>
          <w:ilvl w:val="1"/>
          <w:numId w:val="8"/>
        </w:numPr>
        <w:shd w:val="clear" w:color="auto" w:fill="auto"/>
        <w:tabs>
          <w:tab w:val="left" w:pos="448"/>
        </w:tabs>
        <w:spacing w:before="0" w:line="240" w:lineRule="auto"/>
        <w:ind w:left="40" w:right="63"/>
        <w:rPr>
          <w:sz w:val="24"/>
          <w:szCs w:val="24"/>
        </w:rPr>
      </w:pPr>
      <w:bookmarkStart w:id="10" w:name="bookmark9"/>
      <w:r w:rsidRPr="00682B25">
        <w:rPr>
          <w:sz w:val="24"/>
          <w:szCs w:val="24"/>
        </w:rPr>
        <w:t>Заключительные положения</w:t>
      </w:r>
      <w:bookmarkEnd w:id="10"/>
    </w:p>
    <w:p w:rsidR="008751D2" w:rsidRPr="00682B25" w:rsidRDefault="00786443" w:rsidP="00681B57">
      <w:pPr>
        <w:pStyle w:val="2"/>
        <w:numPr>
          <w:ilvl w:val="0"/>
          <w:numId w:val="17"/>
        </w:numPr>
        <w:shd w:val="clear" w:color="auto" w:fill="auto"/>
        <w:spacing w:after="0" w:line="240" w:lineRule="auto"/>
        <w:ind w:left="567" w:right="63" w:hanging="567"/>
        <w:jc w:val="both"/>
        <w:rPr>
          <w:sz w:val="24"/>
          <w:szCs w:val="24"/>
        </w:rPr>
      </w:pPr>
      <w:r w:rsidRPr="00682B25">
        <w:rPr>
          <w:sz w:val="24"/>
          <w:szCs w:val="24"/>
        </w:rPr>
        <w:t xml:space="preserve">Настоящая Политика утверждается </w:t>
      </w:r>
      <w:r w:rsidR="00CA2FE9" w:rsidRPr="00682B25">
        <w:rPr>
          <w:sz w:val="24"/>
          <w:szCs w:val="24"/>
        </w:rPr>
        <w:t>директором</w:t>
      </w:r>
      <w:r w:rsidR="00941F1C" w:rsidRPr="00682B25">
        <w:rPr>
          <w:sz w:val="24"/>
          <w:szCs w:val="24"/>
        </w:rPr>
        <w:softHyphen/>
      </w:r>
      <w:r w:rsidR="00941F1C" w:rsidRPr="00682B25">
        <w:rPr>
          <w:sz w:val="24"/>
          <w:szCs w:val="24"/>
        </w:rPr>
        <w:softHyphen/>
      </w:r>
      <w:r w:rsidR="00941F1C" w:rsidRPr="00682B25">
        <w:rPr>
          <w:sz w:val="24"/>
          <w:szCs w:val="24"/>
        </w:rPr>
        <w:softHyphen/>
      </w:r>
      <w:r w:rsidR="00327453">
        <w:rPr>
          <w:sz w:val="24"/>
          <w:szCs w:val="24"/>
        </w:rPr>
        <w:t xml:space="preserve"> МБОУ СОШ № 3 п. Смидович</w:t>
      </w:r>
    </w:p>
    <w:p w:rsidR="00E14A95" w:rsidRPr="00682B25" w:rsidRDefault="00E14A95" w:rsidP="00681B57">
      <w:pPr>
        <w:pStyle w:val="2"/>
        <w:numPr>
          <w:ilvl w:val="0"/>
          <w:numId w:val="17"/>
        </w:numPr>
        <w:shd w:val="clear" w:color="auto" w:fill="auto"/>
        <w:spacing w:after="0" w:line="240" w:lineRule="auto"/>
        <w:ind w:left="567" w:right="63" w:hanging="567"/>
        <w:jc w:val="both"/>
        <w:rPr>
          <w:sz w:val="24"/>
          <w:szCs w:val="24"/>
        </w:rPr>
      </w:pPr>
      <w:r w:rsidRPr="00682B25">
        <w:rPr>
          <w:sz w:val="24"/>
          <w:szCs w:val="24"/>
        </w:rPr>
        <w:t>П</w:t>
      </w:r>
      <w:r w:rsidR="00786443" w:rsidRPr="00682B25">
        <w:rPr>
          <w:sz w:val="24"/>
          <w:szCs w:val="24"/>
        </w:rPr>
        <w:t xml:space="preserve">ри </w:t>
      </w:r>
      <w:r w:rsidRPr="00682B25">
        <w:rPr>
          <w:sz w:val="24"/>
          <w:szCs w:val="24"/>
        </w:rPr>
        <w:t>изменении законодательства и по необходимости данная</w:t>
      </w:r>
      <w:r w:rsidR="00786443" w:rsidRPr="00682B25">
        <w:rPr>
          <w:sz w:val="24"/>
          <w:szCs w:val="24"/>
        </w:rPr>
        <w:t xml:space="preserve"> Политика подлежит пересмотру. </w:t>
      </w:r>
    </w:p>
    <w:p w:rsidR="008751D2" w:rsidRPr="00682B25" w:rsidRDefault="00786443" w:rsidP="00681B57">
      <w:pPr>
        <w:pStyle w:val="2"/>
        <w:numPr>
          <w:ilvl w:val="0"/>
          <w:numId w:val="17"/>
        </w:numPr>
        <w:shd w:val="clear" w:color="auto" w:fill="auto"/>
        <w:spacing w:after="0" w:line="240" w:lineRule="auto"/>
        <w:ind w:left="567" w:right="63" w:hanging="567"/>
        <w:jc w:val="both"/>
        <w:rPr>
          <w:sz w:val="24"/>
          <w:szCs w:val="24"/>
        </w:rPr>
      </w:pPr>
      <w:r w:rsidRPr="00682B25">
        <w:rPr>
          <w:sz w:val="24"/>
          <w:szCs w:val="24"/>
        </w:rPr>
        <w:t>Настоящая Политика обязательна для соблюдения и подлежит</w:t>
      </w:r>
      <w:r w:rsidR="00E14A95" w:rsidRPr="00682B25">
        <w:rPr>
          <w:sz w:val="24"/>
          <w:szCs w:val="24"/>
        </w:rPr>
        <w:t xml:space="preserve"> ознакомлению всех работников, а также публикации на официальном сайте Оператора.</w:t>
      </w:r>
    </w:p>
    <w:sectPr w:rsidR="008751D2" w:rsidRPr="00682B25" w:rsidSect="0088437E">
      <w:pgSz w:w="11907" w:h="16839" w:code="9"/>
      <w:pgMar w:top="1560" w:right="1386" w:bottom="156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D2" w:rsidRDefault="00D578D2">
      <w:r>
        <w:separator/>
      </w:r>
    </w:p>
  </w:endnote>
  <w:endnote w:type="continuationSeparator" w:id="1">
    <w:p w:rsidR="00D578D2" w:rsidRDefault="00D57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D2" w:rsidRDefault="00D578D2"/>
  </w:footnote>
  <w:footnote w:type="continuationSeparator" w:id="1">
    <w:p w:rsidR="00D578D2" w:rsidRDefault="00D578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E40FE"/>
    <w:lvl w:ilvl="0">
      <w:start w:val="1"/>
      <w:numFmt w:val="bullet"/>
      <w:pStyle w:val="a"/>
      <w:lvlText w:val=""/>
      <w:lvlJc w:val="left"/>
      <w:pPr>
        <w:tabs>
          <w:tab w:val="num" w:pos="360"/>
        </w:tabs>
        <w:ind w:left="360" w:hanging="360"/>
      </w:pPr>
      <w:rPr>
        <w:rFonts w:ascii="Symbol" w:hAnsi="Symbol" w:hint="default"/>
      </w:rPr>
    </w:lvl>
  </w:abstractNum>
  <w:abstractNum w:abstractNumId="1">
    <w:nsid w:val="0010212E"/>
    <w:multiLevelType w:val="multilevel"/>
    <w:tmpl w:val="89BA235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A7E68"/>
    <w:multiLevelType w:val="multilevel"/>
    <w:tmpl w:val="40068C92"/>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41CD7"/>
    <w:multiLevelType w:val="multilevel"/>
    <w:tmpl w:val="37D67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24C15"/>
    <w:multiLevelType w:val="hybridMultilevel"/>
    <w:tmpl w:val="036CA804"/>
    <w:lvl w:ilvl="0" w:tplc="F7FC0B4A">
      <w:start w:val="1"/>
      <w:numFmt w:val="decimal"/>
      <w:lvlText w:val="6.%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1BB76BB4"/>
    <w:multiLevelType w:val="multilevel"/>
    <w:tmpl w:val="68F26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90806"/>
    <w:multiLevelType w:val="multilevel"/>
    <w:tmpl w:val="CE64749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B16F18"/>
    <w:multiLevelType w:val="hybridMultilevel"/>
    <w:tmpl w:val="7D30077E"/>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54340"/>
    <w:multiLevelType w:val="multilevel"/>
    <w:tmpl w:val="B8344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710B47"/>
    <w:multiLevelType w:val="hybridMultilevel"/>
    <w:tmpl w:val="C624EE52"/>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6049D"/>
    <w:multiLevelType w:val="hybridMultilevel"/>
    <w:tmpl w:val="421C787E"/>
    <w:lvl w:ilvl="0" w:tplc="C7EC5D1C">
      <w:start w:val="4"/>
      <w:numFmt w:val="decimal"/>
      <w:lvlText w:val="4.%1.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3254702D"/>
    <w:multiLevelType w:val="multilevel"/>
    <w:tmpl w:val="A1EC838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8C5741"/>
    <w:multiLevelType w:val="hybridMultilevel"/>
    <w:tmpl w:val="53A2F698"/>
    <w:lvl w:ilvl="0" w:tplc="C3728B00">
      <w:start w:val="1"/>
      <w:numFmt w:val="decimal"/>
      <w:lvlText w:val="3.%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38140F83"/>
    <w:multiLevelType w:val="hybridMultilevel"/>
    <w:tmpl w:val="97E21F32"/>
    <w:lvl w:ilvl="0" w:tplc="41E691A2">
      <w:start w:val="1"/>
      <w:numFmt w:val="decimal"/>
      <w:lvlText w:val="10.%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45131DF3"/>
    <w:multiLevelType w:val="hybridMultilevel"/>
    <w:tmpl w:val="AABA4382"/>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580174"/>
    <w:multiLevelType w:val="multilevel"/>
    <w:tmpl w:val="D3E47678"/>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B63A48"/>
    <w:multiLevelType w:val="hybridMultilevel"/>
    <w:tmpl w:val="37A06988"/>
    <w:lvl w:ilvl="0" w:tplc="9A0E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5C33C4"/>
    <w:multiLevelType w:val="hybridMultilevel"/>
    <w:tmpl w:val="6B5E4E80"/>
    <w:lvl w:ilvl="0" w:tplc="074E77B0">
      <w:start w:val="1"/>
      <w:numFmt w:val="decimal"/>
      <w:lvlText w:val="7.%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53FF2004"/>
    <w:multiLevelType w:val="hybridMultilevel"/>
    <w:tmpl w:val="F44EE844"/>
    <w:lvl w:ilvl="0" w:tplc="187477C2">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9">
    <w:nsid w:val="58561AD7"/>
    <w:multiLevelType w:val="multilevel"/>
    <w:tmpl w:val="8586F7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E94E3C"/>
    <w:multiLevelType w:val="hybridMultilevel"/>
    <w:tmpl w:val="1A78F434"/>
    <w:lvl w:ilvl="0" w:tplc="18747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37399"/>
    <w:multiLevelType w:val="hybridMultilevel"/>
    <w:tmpl w:val="22B27020"/>
    <w:lvl w:ilvl="0" w:tplc="987A199E">
      <w:start w:val="1"/>
      <w:numFmt w:val="decimal"/>
      <w:lvlText w:val="4.%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nsid w:val="61E13456"/>
    <w:multiLevelType w:val="multilevel"/>
    <w:tmpl w:val="A8FE9CE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235B44"/>
    <w:multiLevelType w:val="multilevel"/>
    <w:tmpl w:val="8D684E3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D505F7"/>
    <w:multiLevelType w:val="hybridMultilevel"/>
    <w:tmpl w:val="01649CD4"/>
    <w:lvl w:ilvl="0" w:tplc="BA2E132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6"/>
  </w:num>
  <w:num w:numId="5">
    <w:abstractNumId w:val="3"/>
  </w:num>
  <w:num w:numId="6">
    <w:abstractNumId w:val="19"/>
  </w:num>
  <w:num w:numId="7">
    <w:abstractNumId w:val="22"/>
  </w:num>
  <w:num w:numId="8">
    <w:abstractNumId w:val="23"/>
  </w:num>
  <w:num w:numId="9">
    <w:abstractNumId w:val="2"/>
  </w:num>
  <w:num w:numId="10">
    <w:abstractNumId w:val="8"/>
  </w:num>
  <w:num w:numId="11">
    <w:abstractNumId w:val="12"/>
  </w:num>
  <w:num w:numId="12">
    <w:abstractNumId w:val="21"/>
  </w:num>
  <w:num w:numId="13">
    <w:abstractNumId w:val="4"/>
  </w:num>
  <w:num w:numId="14">
    <w:abstractNumId w:val="17"/>
  </w:num>
  <w:num w:numId="15">
    <w:abstractNumId w:val="10"/>
  </w:num>
  <w:num w:numId="16">
    <w:abstractNumId w:val="15"/>
  </w:num>
  <w:num w:numId="17">
    <w:abstractNumId w:val="13"/>
  </w:num>
  <w:num w:numId="18">
    <w:abstractNumId w:val="20"/>
  </w:num>
  <w:num w:numId="19">
    <w:abstractNumId w:val="18"/>
  </w:num>
  <w:num w:numId="20">
    <w:abstractNumId w:val="24"/>
  </w:num>
  <w:num w:numId="21">
    <w:abstractNumId w:val="9"/>
  </w:num>
  <w:num w:numId="22">
    <w:abstractNumId w:val="0"/>
  </w:num>
  <w:num w:numId="23">
    <w:abstractNumId w:val="7"/>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751D2"/>
    <w:rsid w:val="00002F61"/>
    <w:rsid w:val="000333F6"/>
    <w:rsid w:val="000458C7"/>
    <w:rsid w:val="000A4027"/>
    <w:rsid w:val="000A4BAB"/>
    <w:rsid w:val="001240A5"/>
    <w:rsid w:val="00146A2F"/>
    <w:rsid w:val="00161F2F"/>
    <w:rsid w:val="001B4AE6"/>
    <w:rsid w:val="001F58E6"/>
    <w:rsid w:val="00236F20"/>
    <w:rsid w:val="00244ADC"/>
    <w:rsid w:val="00250D0F"/>
    <w:rsid w:val="002526E0"/>
    <w:rsid w:val="00296805"/>
    <w:rsid w:val="002A2F87"/>
    <w:rsid w:val="002B2731"/>
    <w:rsid w:val="002E5DBD"/>
    <w:rsid w:val="002F5591"/>
    <w:rsid w:val="002F63A5"/>
    <w:rsid w:val="00327453"/>
    <w:rsid w:val="003471C5"/>
    <w:rsid w:val="003613E9"/>
    <w:rsid w:val="003A009F"/>
    <w:rsid w:val="003D77B9"/>
    <w:rsid w:val="003D7C7B"/>
    <w:rsid w:val="00440B3F"/>
    <w:rsid w:val="004D5E75"/>
    <w:rsid w:val="004E23BE"/>
    <w:rsid w:val="004E6861"/>
    <w:rsid w:val="00540194"/>
    <w:rsid w:val="005653EE"/>
    <w:rsid w:val="005733CE"/>
    <w:rsid w:val="005749BF"/>
    <w:rsid w:val="00576084"/>
    <w:rsid w:val="0059652B"/>
    <w:rsid w:val="005A78FE"/>
    <w:rsid w:val="005A7E02"/>
    <w:rsid w:val="00627442"/>
    <w:rsid w:val="00632ADF"/>
    <w:rsid w:val="00653DB0"/>
    <w:rsid w:val="00681B57"/>
    <w:rsid w:val="00682B25"/>
    <w:rsid w:val="006F2CB0"/>
    <w:rsid w:val="007360F7"/>
    <w:rsid w:val="00737C1F"/>
    <w:rsid w:val="007469ED"/>
    <w:rsid w:val="00754DCA"/>
    <w:rsid w:val="00761CB1"/>
    <w:rsid w:val="007632C3"/>
    <w:rsid w:val="00784491"/>
    <w:rsid w:val="00786443"/>
    <w:rsid w:val="007A3E56"/>
    <w:rsid w:val="007C19FA"/>
    <w:rsid w:val="00824C7C"/>
    <w:rsid w:val="008539F5"/>
    <w:rsid w:val="0086560D"/>
    <w:rsid w:val="008751D2"/>
    <w:rsid w:val="0088437E"/>
    <w:rsid w:val="008B5E5D"/>
    <w:rsid w:val="008C4976"/>
    <w:rsid w:val="00906562"/>
    <w:rsid w:val="00917B37"/>
    <w:rsid w:val="00941F1C"/>
    <w:rsid w:val="00956D5B"/>
    <w:rsid w:val="009916C3"/>
    <w:rsid w:val="009A112C"/>
    <w:rsid w:val="009A1BC5"/>
    <w:rsid w:val="009B0B06"/>
    <w:rsid w:val="009E4F26"/>
    <w:rsid w:val="00A03C0D"/>
    <w:rsid w:val="00A045C3"/>
    <w:rsid w:val="00A04B5C"/>
    <w:rsid w:val="00A31978"/>
    <w:rsid w:val="00A445D6"/>
    <w:rsid w:val="00A85E87"/>
    <w:rsid w:val="00AD3100"/>
    <w:rsid w:val="00AE68CD"/>
    <w:rsid w:val="00AF54F9"/>
    <w:rsid w:val="00B20874"/>
    <w:rsid w:val="00B274D5"/>
    <w:rsid w:val="00B85335"/>
    <w:rsid w:val="00BB3BE4"/>
    <w:rsid w:val="00BE57F0"/>
    <w:rsid w:val="00C1369D"/>
    <w:rsid w:val="00C22A8A"/>
    <w:rsid w:val="00C40DA6"/>
    <w:rsid w:val="00C548E5"/>
    <w:rsid w:val="00C70B04"/>
    <w:rsid w:val="00CA2FE9"/>
    <w:rsid w:val="00CB3C9B"/>
    <w:rsid w:val="00CB5916"/>
    <w:rsid w:val="00CB6DC9"/>
    <w:rsid w:val="00CC520C"/>
    <w:rsid w:val="00D127A8"/>
    <w:rsid w:val="00D16E84"/>
    <w:rsid w:val="00D54B60"/>
    <w:rsid w:val="00D578D2"/>
    <w:rsid w:val="00D677C2"/>
    <w:rsid w:val="00DD18E2"/>
    <w:rsid w:val="00DF572D"/>
    <w:rsid w:val="00E14A95"/>
    <w:rsid w:val="00E55D85"/>
    <w:rsid w:val="00E57D21"/>
    <w:rsid w:val="00E67F17"/>
    <w:rsid w:val="00E90F6E"/>
    <w:rsid w:val="00E91C5A"/>
    <w:rsid w:val="00F0508B"/>
    <w:rsid w:val="00F1595F"/>
    <w:rsid w:val="00F339C7"/>
    <w:rsid w:val="00F33BA4"/>
    <w:rsid w:val="00F53EA6"/>
    <w:rsid w:val="00F61AE5"/>
    <w:rsid w:val="00F6543D"/>
    <w:rsid w:val="00F701B3"/>
    <w:rsid w:val="00F70EC3"/>
    <w:rsid w:val="00F77194"/>
    <w:rsid w:val="00F97E41"/>
    <w:rsid w:val="00FA22CD"/>
    <w:rsid w:val="00FB104F"/>
    <w:rsid w:val="00FB15F9"/>
    <w:rsid w:val="00FD5B30"/>
    <w:rsid w:val="00FE0EFE"/>
    <w:rsid w:val="00FE2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749BF"/>
    <w:rPr>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5749BF"/>
    <w:rPr>
      <w:color w:val="0066CC"/>
      <w:u w:val="single"/>
    </w:rPr>
  </w:style>
  <w:style w:type="character" w:customStyle="1" w:styleId="a5">
    <w:name w:val="Основной текст_"/>
    <w:basedOn w:val="a1"/>
    <w:link w:val="2"/>
    <w:rsid w:val="005749BF"/>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
    <w:basedOn w:val="a5"/>
    <w:rsid w:val="005749BF"/>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1">
    <w:name w:val="Заголовок №1_"/>
    <w:basedOn w:val="a1"/>
    <w:link w:val="12"/>
    <w:rsid w:val="005749BF"/>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 + Полужирный"/>
    <w:basedOn w:val="a5"/>
    <w:rsid w:val="005749BF"/>
    <w:rPr>
      <w:rFonts w:ascii="Times New Roman" w:eastAsia="Times New Roman" w:hAnsi="Times New Roman" w:cs="Times New Roman"/>
      <w:b/>
      <w:bCs/>
      <w:i w:val="0"/>
      <w:iCs w:val="0"/>
      <w:smallCaps w:val="0"/>
      <w:strike w:val="0"/>
      <w:spacing w:val="0"/>
      <w:sz w:val="27"/>
      <w:szCs w:val="27"/>
      <w:lang w:val="en-US"/>
    </w:rPr>
  </w:style>
  <w:style w:type="character" w:customStyle="1" w:styleId="13pt">
    <w:name w:val="Основной текст + 13 pt"/>
    <w:basedOn w:val="a5"/>
    <w:rsid w:val="005749B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Полужирный"/>
    <w:basedOn w:val="a5"/>
    <w:rsid w:val="005749BF"/>
    <w:rPr>
      <w:rFonts w:ascii="Times New Roman" w:eastAsia="Times New Roman" w:hAnsi="Times New Roman" w:cs="Times New Roman"/>
      <w:b/>
      <w:bCs/>
      <w:i w:val="0"/>
      <w:iCs w:val="0"/>
      <w:smallCaps w:val="0"/>
      <w:strike w:val="0"/>
      <w:spacing w:val="0"/>
      <w:sz w:val="27"/>
      <w:szCs w:val="27"/>
    </w:rPr>
  </w:style>
  <w:style w:type="paragraph" w:customStyle="1" w:styleId="2">
    <w:name w:val="Основной текст2"/>
    <w:basedOn w:val="a0"/>
    <w:link w:val="a5"/>
    <w:rsid w:val="005749BF"/>
    <w:pPr>
      <w:shd w:val="clear" w:color="auto" w:fill="FFFFFF"/>
      <w:spacing w:after="1440" w:line="322" w:lineRule="exact"/>
    </w:pPr>
    <w:rPr>
      <w:rFonts w:ascii="Times New Roman" w:eastAsia="Times New Roman" w:hAnsi="Times New Roman" w:cs="Times New Roman"/>
      <w:sz w:val="27"/>
      <w:szCs w:val="27"/>
    </w:rPr>
  </w:style>
  <w:style w:type="paragraph" w:customStyle="1" w:styleId="12">
    <w:name w:val="Заголовок №1"/>
    <w:basedOn w:val="a0"/>
    <w:link w:val="11"/>
    <w:rsid w:val="005749BF"/>
    <w:pPr>
      <w:shd w:val="clear" w:color="auto" w:fill="FFFFFF"/>
      <w:spacing w:before="1140" w:line="317" w:lineRule="exact"/>
      <w:outlineLvl w:val="0"/>
    </w:pPr>
    <w:rPr>
      <w:rFonts w:ascii="Times New Roman" w:eastAsia="Times New Roman" w:hAnsi="Times New Roman" w:cs="Times New Roman"/>
      <w:b/>
      <w:bCs/>
      <w:sz w:val="27"/>
      <w:szCs w:val="27"/>
    </w:rPr>
  </w:style>
  <w:style w:type="paragraph" w:styleId="a8">
    <w:name w:val="List Paragraph"/>
    <w:basedOn w:val="a0"/>
    <w:uiPriority w:val="34"/>
    <w:qFormat/>
    <w:rsid w:val="00D16E84"/>
    <w:pPr>
      <w:ind w:left="720"/>
      <w:contextualSpacing/>
    </w:pPr>
  </w:style>
  <w:style w:type="paragraph" w:styleId="a9">
    <w:name w:val="Balloon Text"/>
    <w:basedOn w:val="a0"/>
    <w:link w:val="aa"/>
    <w:uiPriority w:val="99"/>
    <w:semiHidden/>
    <w:unhideWhenUsed/>
    <w:rsid w:val="00D16E84"/>
    <w:rPr>
      <w:rFonts w:ascii="Tahoma" w:hAnsi="Tahoma" w:cs="Tahoma"/>
      <w:sz w:val="16"/>
      <w:szCs w:val="16"/>
    </w:rPr>
  </w:style>
  <w:style w:type="character" w:customStyle="1" w:styleId="aa">
    <w:name w:val="Текст выноски Знак"/>
    <w:basedOn w:val="a1"/>
    <w:link w:val="a9"/>
    <w:uiPriority w:val="99"/>
    <w:semiHidden/>
    <w:rsid w:val="00D16E84"/>
    <w:rPr>
      <w:rFonts w:ascii="Tahoma" w:hAnsi="Tahoma" w:cs="Tahoma"/>
      <w:color w:val="000000"/>
      <w:sz w:val="16"/>
      <w:szCs w:val="16"/>
    </w:rPr>
  </w:style>
  <w:style w:type="paragraph" w:customStyle="1" w:styleId="ConsPlusNormal">
    <w:name w:val="ConsPlusNormal"/>
    <w:rsid w:val="00440B3F"/>
    <w:pPr>
      <w:autoSpaceDE w:val="0"/>
      <w:autoSpaceDN w:val="0"/>
      <w:adjustRightInd w:val="0"/>
    </w:pPr>
    <w:rPr>
      <w:rFonts w:ascii="Times New Roman" w:hAnsi="Times New Roman" w:cs="Times New Roman"/>
      <w:sz w:val="26"/>
      <w:szCs w:val="26"/>
    </w:rPr>
  </w:style>
  <w:style w:type="paragraph" w:customStyle="1" w:styleId="1">
    <w:name w:val="а_номер 1"/>
    <w:aliases w:val="2,..."/>
    <w:basedOn w:val="a0"/>
    <w:qFormat/>
    <w:rsid w:val="002A2F87"/>
    <w:pPr>
      <w:numPr>
        <w:numId w:val="20"/>
      </w:numPr>
      <w:tabs>
        <w:tab w:val="left" w:pos="1134"/>
      </w:tabs>
      <w:spacing w:after="240" w:line="360" w:lineRule="auto"/>
      <w:ind w:left="0" w:firstLine="709"/>
      <w:jc w:val="both"/>
    </w:pPr>
    <w:rPr>
      <w:rFonts w:ascii="Arial" w:eastAsia="Times New Roman" w:hAnsi="Arial" w:cs="Times New Roman"/>
      <w:color w:val="auto"/>
      <w:szCs w:val="20"/>
    </w:rPr>
  </w:style>
  <w:style w:type="paragraph" w:styleId="a">
    <w:name w:val="List Bullet"/>
    <w:basedOn w:val="a0"/>
    <w:rsid w:val="00F339C7"/>
    <w:pPr>
      <w:numPr>
        <w:numId w:val="22"/>
      </w:numPr>
    </w:pPr>
    <w:rPr>
      <w:rFonts w:ascii="Times New Roman" w:eastAsia="Times New Roman" w:hAnsi="Times New Roman" w:cs="Times New Roman"/>
      <w:color w:val="auto"/>
    </w:rPr>
  </w:style>
  <w:style w:type="character" w:customStyle="1" w:styleId="FontStyle30">
    <w:name w:val="Font Style30"/>
    <w:uiPriority w:val="99"/>
    <w:rsid w:val="00C40DA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64960035">
      <w:bodyDiv w:val="1"/>
      <w:marLeft w:val="0"/>
      <w:marRight w:val="0"/>
      <w:marTop w:val="0"/>
      <w:marBottom w:val="0"/>
      <w:divBdr>
        <w:top w:val="none" w:sz="0" w:space="0" w:color="auto"/>
        <w:left w:val="none" w:sz="0" w:space="0" w:color="auto"/>
        <w:bottom w:val="none" w:sz="0" w:space="0" w:color="auto"/>
        <w:right w:val="none" w:sz="0" w:space="0" w:color="auto"/>
      </w:divBdr>
      <w:divsChild>
        <w:div w:id="882257493">
          <w:marLeft w:val="0"/>
          <w:marRight w:val="0"/>
          <w:marTop w:val="0"/>
          <w:marBottom w:val="0"/>
          <w:divBdr>
            <w:top w:val="none" w:sz="0" w:space="0" w:color="auto"/>
            <w:left w:val="none" w:sz="0" w:space="0" w:color="auto"/>
            <w:bottom w:val="none" w:sz="0" w:space="0" w:color="auto"/>
            <w:right w:val="none" w:sz="0" w:space="0" w:color="auto"/>
          </w:divBdr>
          <w:divsChild>
            <w:div w:id="338238327">
              <w:marLeft w:val="0"/>
              <w:marRight w:val="0"/>
              <w:marTop w:val="0"/>
              <w:marBottom w:val="0"/>
              <w:divBdr>
                <w:top w:val="none" w:sz="0" w:space="0" w:color="auto"/>
                <w:left w:val="none" w:sz="0" w:space="0" w:color="auto"/>
                <w:bottom w:val="none" w:sz="0" w:space="0" w:color="auto"/>
                <w:right w:val="none" w:sz="0" w:space="0" w:color="auto"/>
              </w:divBdr>
              <w:divsChild>
                <w:div w:id="209002545">
                  <w:marLeft w:val="90"/>
                  <w:marRight w:val="0"/>
                  <w:marTop w:val="0"/>
                  <w:marBottom w:val="0"/>
                  <w:divBdr>
                    <w:top w:val="none" w:sz="0" w:space="0" w:color="auto"/>
                    <w:left w:val="none" w:sz="0" w:space="0" w:color="auto"/>
                    <w:bottom w:val="none" w:sz="0" w:space="0" w:color="auto"/>
                    <w:right w:val="none" w:sz="0" w:space="0" w:color="auto"/>
                  </w:divBdr>
                  <w:divsChild>
                    <w:div w:id="4317531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4886</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dc:creator>
  <cp:lastModifiedBy>админ</cp:lastModifiedBy>
  <cp:revision>76</cp:revision>
  <cp:lastPrinted>2020-02-10T06:53:00Z</cp:lastPrinted>
  <dcterms:created xsi:type="dcterms:W3CDTF">2015-07-24T03:21:00Z</dcterms:created>
  <dcterms:modified xsi:type="dcterms:W3CDTF">2020-02-11T05:00:00Z</dcterms:modified>
</cp:coreProperties>
</file>