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1" w:rsidRDefault="00EA2E91" w:rsidP="00650EE1">
      <w:pPr>
        <w:rPr>
          <w:color w:val="000000"/>
          <w:sz w:val="33"/>
          <w:szCs w:val="33"/>
          <w:shd w:val="clear" w:color="auto" w:fill="FFFFFF"/>
        </w:rPr>
      </w:pPr>
    </w:p>
    <w:p w:rsidR="00EA2E91" w:rsidRPr="000F100E" w:rsidRDefault="00EA2E91" w:rsidP="00EA2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Ежегодно в августе месяце составляется план спортивных мероприятий на учебный год: в который входят и неделя физической культуры, кубок школы по мини-футболу, первенство школы по волейболу, легкоатлетический биатлон, первенство по баскетболу, для учащихся младших классов  часы здоровья, утренняя гимнастика 1 раз в неделю,  веселые старты и м.др. В</w:t>
      </w:r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системе дополнительного образования работают спортивные секции: волейбол,</w:t>
      </w:r>
      <w:proofErr w:type="gramStart"/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</w:t>
      </w:r>
      <w:proofErr w:type="gramEnd"/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баскетбол. </w:t>
      </w:r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Во второй половине</w:t>
      </w: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дня для детей проходят занятия по внеурочной </w:t>
      </w:r>
      <w:proofErr w:type="gramStart"/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деятельности</w:t>
      </w:r>
      <w:proofErr w:type="gramEnd"/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включающие в себя подвижные игры на свежем воздухе, спортивные эстафеты, </w:t>
      </w: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пионербол, </w:t>
      </w:r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соревнования, общешкольные Дни Здоровья с привлечением всех детей, преподавателей и родителей.</w:t>
      </w:r>
      <w:r w:rsidR="003B0517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 Вся </w:t>
      </w:r>
      <w:proofErr w:type="spellStart"/>
      <w:r w:rsidR="003B0517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внеучебная</w:t>
      </w:r>
      <w:proofErr w:type="spellEnd"/>
      <w:r w:rsidR="003B0517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деятельность направлена на подготовку внедрения комплекса ГТО.</w:t>
      </w:r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>Сложилась система просветительской работы с учениками, включающая в себя проведение уроков здоровья, тематических бесед, часов интересного общения, практических занятий, конкурсов р</w:t>
      </w: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исунков и агитационных плакатов</w:t>
      </w:r>
      <w:r w:rsidR="00650EE1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 На уроках физической культуры ведется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</w:t>
      </w:r>
    </w:p>
    <w:p w:rsidR="003B0517" w:rsidRPr="000F100E" w:rsidRDefault="003B0517" w:rsidP="003B051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EA2E91" w:rsidRPr="000F100E" w:rsidRDefault="00EA2E91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5.  В наличии имеется спортивный инвентарь:</w:t>
      </w:r>
    </w:p>
    <w:p w:rsidR="00EA2E91" w:rsidRPr="000F100E" w:rsidRDefault="00EA2E91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Мячи волейбольные</w:t>
      </w:r>
    </w:p>
    <w:p w:rsidR="00EA2E91" w:rsidRPr="000F100E" w:rsidRDefault="00EA2E91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Мячи баскетбольные</w:t>
      </w:r>
    </w:p>
    <w:p w:rsidR="00EA2E91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Скакалки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Маты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Барьеры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Шведская стенка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Гранаты учебные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Обручи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lastRenderedPageBreak/>
        <w:t xml:space="preserve"> Скамейки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Учебники для учащихся 1-4 классов по 1 экземпляру на класс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Учебники для учащихся 5-11 классов  по 4 учебника на класс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Дополнительная литература для саморазвития педагогов</w:t>
      </w: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614E0" w:rsidRPr="000F100E" w:rsidRDefault="00D614E0" w:rsidP="00EA2E91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6.</w:t>
      </w:r>
      <w:r w:rsidR="003B0517" w:rsidRPr="000F100E">
        <w:rPr>
          <w:rFonts w:ascii="Times New Roman" w:hAnsi="Times New Roman" w:cs="Times New Roman"/>
          <w:sz w:val="48"/>
          <w:szCs w:val="48"/>
        </w:rPr>
        <w:t xml:space="preserve"> </w:t>
      </w:r>
      <w:r w:rsidR="004C6C32" w:rsidRPr="000F100E">
        <w:rPr>
          <w:rFonts w:ascii="Times New Roman" w:hAnsi="Times New Roman" w:cs="Times New Roman"/>
          <w:sz w:val="48"/>
          <w:szCs w:val="48"/>
        </w:rPr>
        <w:t xml:space="preserve">Внесены изменения в </w:t>
      </w:r>
      <w:proofErr w:type="gramStart"/>
      <w:r w:rsidR="004C6C32" w:rsidRPr="000F100E">
        <w:rPr>
          <w:rFonts w:ascii="Times New Roman" w:hAnsi="Times New Roman" w:cs="Times New Roman"/>
          <w:sz w:val="48"/>
          <w:szCs w:val="48"/>
        </w:rPr>
        <w:t>рабочую</w:t>
      </w:r>
      <w:proofErr w:type="gramEnd"/>
      <w:r w:rsidR="004C6C32" w:rsidRPr="000F100E">
        <w:rPr>
          <w:rFonts w:ascii="Times New Roman" w:hAnsi="Times New Roman" w:cs="Times New Roman"/>
          <w:sz w:val="48"/>
          <w:szCs w:val="48"/>
        </w:rPr>
        <w:t xml:space="preserve"> программа по предмету «физическая культура»: тесты физической подготовленности учащихся принимаются по ступеням ГТО, в теоретической части предмета рассматриваются  вопр</w:t>
      </w:r>
      <w:r w:rsidR="001F2EA7" w:rsidRPr="000F100E">
        <w:rPr>
          <w:rFonts w:ascii="Times New Roman" w:hAnsi="Times New Roman" w:cs="Times New Roman"/>
          <w:sz w:val="48"/>
          <w:szCs w:val="48"/>
        </w:rPr>
        <w:t>осы из разделов гимнастики, легкой атлетики, тяжелой атлетики, лыжной подготовки о правильности выполнения  нормативов ГТО.</w:t>
      </w:r>
    </w:p>
    <w:p w:rsidR="001F2EA7" w:rsidRPr="000F100E" w:rsidRDefault="001F2EA7" w:rsidP="00EA2E91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F1652" w:rsidRPr="000F100E" w:rsidRDefault="001F2EA7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  <w:r w:rsidRPr="000F100E">
        <w:rPr>
          <w:sz w:val="48"/>
          <w:szCs w:val="48"/>
        </w:rPr>
        <w:t xml:space="preserve">8. В течение 2016-2017 учебного года проводились различные агитационные мероприятия по сдачи комплекса </w:t>
      </w:r>
      <w:r w:rsidRPr="000F100E">
        <w:rPr>
          <w:sz w:val="48"/>
          <w:szCs w:val="48"/>
        </w:rPr>
        <w:lastRenderedPageBreak/>
        <w:t xml:space="preserve">нормативов ВФСК ГТО. Проведены спортивные соревнования </w:t>
      </w:r>
      <w:r w:rsidR="00DF1652" w:rsidRPr="000F100E">
        <w:rPr>
          <w:sz w:val="48"/>
          <w:szCs w:val="48"/>
        </w:rPr>
        <w:t xml:space="preserve">для желающих  учащихся </w:t>
      </w:r>
      <w:r w:rsidRPr="000F100E">
        <w:rPr>
          <w:sz w:val="48"/>
          <w:szCs w:val="48"/>
        </w:rPr>
        <w:t xml:space="preserve">по сдаче нормативов ВФСК ГТО: «Старты надежд» среди учащихся 1-11 классов и «От значка ГТО - к олимпийской медали!», подведены итоги и объявлен рейтинг обучающихся. Многие обучающиеся 1-11 классов   зарегистрированы на сайте </w:t>
      </w:r>
      <w:hyperlink r:id="rId7" w:history="1">
        <w:r w:rsidRPr="000F100E">
          <w:rPr>
            <w:rStyle w:val="a4"/>
            <w:color w:val="auto"/>
            <w:sz w:val="48"/>
            <w:szCs w:val="48"/>
            <w:u w:val="none"/>
            <w:lang w:val="en-US"/>
          </w:rPr>
          <w:t>http</w:t>
        </w:r>
        <w:r w:rsidRPr="000F100E">
          <w:rPr>
            <w:rStyle w:val="a4"/>
            <w:color w:val="auto"/>
            <w:sz w:val="48"/>
            <w:szCs w:val="48"/>
            <w:u w:val="none"/>
          </w:rPr>
          <w:t>://</w:t>
        </w:r>
        <w:proofErr w:type="spellStart"/>
        <w:r w:rsidRPr="000F100E">
          <w:rPr>
            <w:rStyle w:val="a4"/>
            <w:color w:val="auto"/>
            <w:sz w:val="48"/>
            <w:szCs w:val="48"/>
            <w:u w:val="none"/>
            <w:lang w:val="en-US"/>
          </w:rPr>
          <w:t>gto</w:t>
        </w:r>
        <w:proofErr w:type="spellEnd"/>
        <w:r w:rsidRPr="000F100E">
          <w:rPr>
            <w:rStyle w:val="a4"/>
            <w:color w:val="auto"/>
            <w:sz w:val="48"/>
            <w:szCs w:val="48"/>
            <w:u w:val="none"/>
          </w:rPr>
          <w:t>.</w:t>
        </w:r>
        <w:proofErr w:type="spellStart"/>
        <w:r w:rsidRPr="000F100E">
          <w:rPr>
            <w:rStyle w:val="a4"/>
            <w:color w:val="auto"/>
            <w:sz w:val="48"/>
            <w:szCs w:val="48"/>
            <w:u w:val="none"/>
            <w:lang w:val="en-US"/>
          </w:rPr>
          <w:t>ru</w:t>
        </w:r>
        <w:proofErr w:type="spellEnd"/>
      </w:hyperlink>
      <w:r w:rsidR="00DF1652" w:rsidRPr="000F100E">
        <w:rPr>
          <w:sz w:val="48"/>
          <w:szCs w:val="48"/>
        </w:rPr>
        <w:t>.</w:t>
      </w:r>
      <w:r w:rsidRPr="000F100E">
        <w:rPr>
          <w:bCs/>
          <w:sz w:val="48"/>
          <w:szCs w:val="48"/>
        </w:rPr>
        <w:t xml:space="preserve">   </w:t>
      </w:r>
      <w:r w:rsidR="00DF1652" w:rsidRPr="000F100E">
        <w:rPr>
          <w:bCs/>
          <w:sz w:val="48"/>
          <w:szCs w:val="48"/>
        </w:rPr>
        <w:t>Проведена информационн</w:t>
      </w:r>
      <w:proofErr w:type="gramStart"/>
      <w:r w:rsidR="00DF1652" w:rsidRPr="000F100E">
        <w:rPr>
          <w:bCs/>
          <w:sz w:val="48"/>
          <w:szCs w:val="48"/>
        </w:rPr>
        <w:t>о-</w:t>
      </w:r>
      <w:proofErr w:type="gramEnd"/>
      <w:r w:rsidR="00DF1652" w:rsidRPr="000F100E">
        <w:rPr>
          <w:bCs/>
          <w:sz w:val="48"/>
          <w:szCs w:val="48"/>
        </w:rPr>
        <w:t xml:space="preserve"> пропагандистская работа среди обучающихся всех категорий, учащимся раздавались буклеты  с призывом сдачи ГТО  и с той ступенью сдачи нормативов к которой они относятся,  а также с родительской общественностью, было разъяснено, </w:t>
      </w:r>
      <w:r w:rsidR="00DF1652" w:rsidRPr="000F100E">
        <w:rPr>
          <w:sz w:val="48"/>
          <w:szCs w:val="48"/>
        </w:rPr>
        <w:t xml:space="preserve">что за участие в испытаниях выпускники, изъявившие желание сдать нормативы ГТО получают право на получение дополнительных баллов при </w:t>
      </w:r>
      <w:proofErr w:type="gramStart"/>
      <w:r w:rsidR="00DF1652" w:rsidRPr="000F100E">
        <w:rPr>
          <w:sz w:val="48"/>
          <w:szCs w:val="48"/>
        </w:rPr>
        <w:t>поступлении</w:t>
      </w:r>
      <w:proofErr w:type="gramEnd"/>
      <w:r w:rsidR="00DF1652" w:rsidRPr="000F100E">
        <w:rPr>
          <w:sz w:val="48"/>
          <w:szCs w:val="48"/>
        </w:rPr>
        <w:t xml:space="preserve"> в ВУЗ. Организовали работу по выявлению, обобщению и распространению педагогического опыта по вопросам подготовки обучающихся к выполнению нормативов ГТО на уроках физической культуры в условиях реализации ФГОС, в том числе в рамках самостоятельной </w:t>
      </w:r>
      <w:r w:rsidR="00DF1652" w:rsidRPr="000F100E">
        <w:rPr>
          <w:sz w:val="48"/>
          <w:szCs w:val="48"/>
        </w:rPr>
        <w:lastRenderedPageBreak/>
        <w:t>подготовки школьников к тестированию ГТО.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  <w:proofErr w:type="gramStart"/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п</w:t>
            </w:r>
            <w:proofErr w:type="gramEnd"/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/п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Наименование мероприятия</w:t>
            </w:r>
          </w:p>
        </w:tc>
        <w:tc>
          <w:tcPr>
            <w:tcW w:w="2410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Кто проводил</w:t>
            </w: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«Что такое ГТО» презентация</w:t>
            </w:r>
          </w:p>
        </w:tc>
        <w:tc>
          <w:tcPr>
            <w:tcW w:w="2410" w:type="dxa"/>
            <w:vMerge w:val="restart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Учителя физической культуры, классные руководител</w:t>
            </w:r>
            <w:r w:rsidR="00902D97" w:rsidRPr="000F100E">
              <w:rPr>
                <w:rFonts w:ascii="Times New Roman" w:hAnsi="Times New Roman" w:cs="Times New Roman"/>
                <w:sz w:val="48"/>
                <w:szCs w:val="48"/>
              </w:rPr>
              <w:t>и и ученики старших классов «юные судьи»</w:t>
            </w: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 xml:space="preserve">2. 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«ГТО для всех», беседы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«ГТО для всех», презентация, беседы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«Роль и значение комплекса ГТО»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5.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«Что такое ГТО» презентация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6.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«Как сдавать нормы ГТО»,</w:t>
            </w:r>
          </w:p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информационный урок  лекция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7.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 xml:space="preserve">Выполнить нормативы ГТО, значит быть всесторонне развитым. 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8.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Выполнить нормативы ГТО, значит б</w:t>
            </w:r>
            <w:bookmarkStart w:id="0" w:name="_GoBack"/>
            <w:bookmarkEnd w:id="0"/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ыть  всесторонне развитым.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9.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«Что такое ГТО» презентация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902D97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 w:rsidR="005E705E" w:rsidRPr="000F100E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ГТО  при поступлении в ВУЗЫ, дополнительные баллы. Беседа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</w:p>
        </w:tc>
      </w:tr>
      <w:tr w:rsidR="005E705E" w:rsidRPr="000F100E" w:rsidTr="005E705E">
        <w:tc>
          <w:tcPr>
            <w:tcW w:w="675" w:type="dxa"/>
          </w:tcPr>
          <w:p w:rsidR="005E705E" w:rsidRPr="000F100E" w:rsidRDefault="00902D97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11</w:t>
            </w:r>
            <w:r w:rsidR="005E705E" w:rsidRPr="000F100E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6521" w:type="dxa"/>
          </w:tcPr>
          <w:p w:rsidR="005E705E" w:rsidRPr="000F100E" w:rsidRDefault="005E705E" w:rsidP="00410F8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«Подготовка к сдаче ГТО»</w:t>
            </w:r>
          </w:p>
        </w:tc>
        <w:tc>
          <w:tcPr>
            <w:tcW w:w="2410" w:type="dxa"/>
            <w:vMerge/>
          </w:tcPr>
          <w:p w:rsidR="005E705E" w:rsidRPr="000F100E" w:rsidRDefault="005E705E" w:rsidP="00410F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E705E" w:rsidRPr="000F100E" w:rsidRDefault="005E705E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</w:p>
    <w:p w:rsidR="00DF1652" w:rsidRPr="000F100E" w:rsidRDefault="00DF1652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  <w:r w:rsidRPr="000F100E">
        <w:rPr>
          <w:sz w:val="48"/>
          <w:szCs w:val="48"/>
        </w:rPr>
        <w:t>9. Учащиеся 10 и 11 классов в составе 8 человек выезжали в г. Биробиджан на осенний фестиваль для сдачи нормативов ВФСК ГТО. После фестиваля двум учащимся были присвоены золотые знаки.</w:t>
      </w:r>
    </w:p>
    <w:p w:rsidR="00902D97" w:rsidRPr="000F100E" w:rsidRDefault="00902D97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</w:p>
    <w:p w:rsidR="005E705E" w:rsidRPr="000F100E" w:rsidRDefault="005E705E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  <w:r w:rsidRPr="000F100E">
        <w:rPr>
          <w:sz w:val="48"/>
          <w:szCs w:val="48"/>
        </w:rPr>
        <w:t xml:space="preserve">11. В </w:t>
      </w:r>
      <w:r w:rsidR="00902D97" w:rsidRPr="000F100E">
        <w:rPr>
          <w:sz w:val="48"/>
          <w:szCs w:val="48"/>
        </w:rPr>
        <w:t xml:space="preserve">течение </w:t>
      </w:r>
      <w:r w:rsidRPr="000F100E">
        <w:rPr>
          <w:sz w:val="48"/>
          <w:szCs w:val="48"/>
        </w:rPr>
        <w:t>2016-2017 учебного года</w:t>
      </w:r>
      <w:r w:rsidR="00902D97" w:rsidRPr="000F100E">
        <w:rPr>
          <w:sz w:val="48"/>
          <w:szCs w:val="48"/>
        </w:rPr>
        <w:t>, учащиеся школы принимали участие в муницип</w:t>
      </w:r>
      <w:r w:rsidR="005A7F5C" w:rsidRPr="000F100E">
        <w:rPr>
          <w:sz w:val="48"/>
          <w:szCs w:val="48"/>
        </w:rPr>
        <w:t>альных соревнованиях по мини-футболу, где заняли 2 место</w:t>
      </w:r>
      <w:r w:rsidR="00902D97" w:rsidRPr="000F100E">
        <w:rPr>
          <w:sz w:val="48"/>
          <w:szCs w:val="48"/>
        </w:rPr>
        <w:t xml:space="preserve"> баскетболу, президентским состязаниям</w:t>
      </w:r>
      <w:r w:rsidR="005A7F5C" w:rsidRPr="000F100E">
        <w:rPr>
          <w:sz w:val="48"/>
          <w:szCs w:val="48"/>
        </w:rPr>
        <w:t>, волейболу, лыжным гонкам есть два вторых места у девочек. Выезжали на областные соревнования по мини-футболу, где заняли 4 место.</w:t>
      </w:r>
    </w:p>
    <w:p w:rsidR="005A7F5C" w:rsidRPr="000F100E" w:rsidRDefault="005A7F5C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  <w:r w:rsidRPr="000F100E">
        <w:rPr>
          <w:sz w:val="48"/>
          <w:szCs w:val="48"/>
        </w:rPr>
        <w:t>12. Имеется один информационный стенд «ГТО – путь к успеху» со ступенями сдачи нормативов для школьников. В плане приобрести еще несколько информационных стендов.</w:t>
      </w:r>
    </w:p>
    <w:p w:rsidR="00E45B6D" w:rsidRPr="000F100E" w:rsidRDefault="00E45B6D" w:rsidP="00DF1652">
      <w:pPr>
        <w:pStyle w:val="a5"/>
        <w:spacing w:before="0" w:beforeAutospacing="0" w:after="300" w:afterAutospacing="0" w:line="330" w:lineRule="atLeast"/>
        <w:jc w:val="both"/>
        <w:textAlignment w:val="baseline"/>
        <w:rPr>
          <w:sz w:val="48"/>
          <w:szCs w:val="48"/>
        </w:rPr>
      </w:pPr>
    </w:p>
    <w:p w:rsidR="001F2EA7" w:rsidRPr="000F100E" w:rsidRDefault="005A7F5C" w:rsidP="001F2EA7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5DC39397" wp14:editId="3301F9AC">
            <wp:extent cx="5317881" cy="3339795"/>
            <wp:effectExtent l="19050" t="0" r="0" b="0"/>
            <wp:docPr id="1" name="Рисунок 1" descr="C:\Users\user\Desktop\P_20171012_12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_20171012_121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94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6D" w:rsidRPr="000F100E" w:rsidRDefault="00E45B6D" w:rsidP="001F2EA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E45B6D" w:rsidRPr="000F100E" w:rsidRDefault="00E45B6D" w:rsidP="001F2EA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F5D14" w:rsidRPr="000F100E" w:rsidRDefault="00DF5D14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19. Один из компонентов  мониторинга является определения  уровня  физической подготовленности обучающихся с 5 по 11 класс. </w:t>
      </w:r>
    </w:p>
    <w:p w:rsidR="00DF5D14" w:rsidRPr="000F100E" w:rsidRDefault="00DF5D14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 В нашей школе оценка уровня развития двигательных качеств обучающихся и оценка их физической подготовленности проводится 2 раза  в учебном году (в начале сентября и начале мая)  с помощью тестов: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- подтягивание на высокой перекладине /м/ и </w:t>
      </w:r>
      <w:proofErr w:type="spellStart"/>
      <w:r w:rsidRPr="000F100E">
        <w:rPr>
          <w:rFonts w:ascii="Times New Roman" w:hAnsi="Times New Roman"/>
          <w:sz w:val="48"/>
          <w:szCs w:val="48"/>
        </w:rPr>
        <w:t>сгибание</w:t>
      </w:r>
      <w:proofErr w:type="gramStart"/>
      <w:r w:rsidRPr="000F100E">
        <w:rPr>
          <w:rFonts w:ascii="Times New Roman" w:hAnsi="Times New Roman"/>
          <w:sz w:val="48"/>
          <w:szCs w:val="48"/>
        </w:rPr>
        <w:t>.р</w:t>
      </w:r>
      <w:proofErr w:type="gramEnd"/>
      <w:r w:rsidRPr="000F100E">
        <w:rPr>
          <w:rFonts w:ascii="Times New Roman" w:hAnsi="Times New Roman"/>
          <w:sz w:val="48"/>
          <w:szCs w:val="48"/>
        </w:rPr>
        <w:t>азгибание</w:t>
      </w:r>
      <w:proofErr w:type="spellEnd"/>
      <w:r w:rsidRPr="000F100E">
        <w:rPr>
          <w:rFonts w:ascii="Times New Roman" w:hAnsi="Times New Roman"/>
          <w:sz w:val="48"/>
          <w:szCs w:val="48"/>
        </w:rPr>
        <w:t xml:space="preserve"> рук /д/;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- прыжок в длину с места;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lastRenderedPageBreak/>
        <w:t>- челночный бег /3х10м/;</w:t>
      </w:r>
    </w:p>
    <w:p w:rsidR="00DF5D14" w:rsidRPr="000F100E" w:rsidRDefault="006D749D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- бег 6</w:t>
      </w:r>
      <w:r w:rsidR="00DF5D14" w:rsidRPr="000F100E">
        <w:rPr>
          <w:rFonts w:ascii="Times New Roman" w:hAnsi="Times New Roman"/>
          <w:sz w:val="48"/>
          <w:szCs w:val="48"/>
        </w:rPr>
        <w:t>0 м;</w:t>
      </w:r>
    </w:p>
    <w:p w:rsidR="00DF5D14" w:rsidRPr="000F100E" w:rsidRDefault="00DF5D14" w:rsidP="00DF5D14">
      <w:pPr>
        <w:tabs>
          <w:tab w:val="left" w:pos="14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8"/>
          <w:szCs w:val="48"/>
        </w:rPr>
      </w:pPr>
      <w:r w:rsidRPr="000F100E">
        <w:rPr>
          <w:rFonts w:ascii="Times New Roman" w:eastAsia="Calibri" w:hAnsi="Times New Roman" w:cs="Times New Roman"/>
          <w:sz w:val="48"/>
          <w:szCs w:val="48"/>
        </w:rPr>
        <w:t xml:space="preserve">- </w:t>
      </w:r>
      <w:r w:rsidRPr="000F100E">
        <w:rPr>
          <w:rFonts w:ascii="Times New Roman" w:hAnsi="Times New Roman" w:cs="Times New Roman"/>
          <w:sz w:val="48"/>
          <w:szCs w:val="48"/>
        </w:rPr>
        <w:t xml:space="preserve">наклоны вперед из </w:t>
      </w:r>
      <w:proofErr w:type="gramStart"/>
      <w:r w:rsidRPr="000F100E">
        <w:rPr>
          <w:rFonts w:ascii="Times New Roman" w:hAnsi="Times New Roman" w:cs="Times New Roman"/>
          <w:sz w:val="48"/>
          <w:szCs w:val="48"/>
        </w:rPr>
        <w:t>положения</w:t>
      </w:r>
      <w:proofErr w:type="gramEnd"/>
      <w:r w:rsidRPr="000F100E">
        <w:rPr>
          <w:rFonts w:ascii="Times New Roman" w:hAnsi="Times New Roman" w:cs="Times New Roman"/>
          <w:sz w:val="48"/>
          <w:szCs w:val="48"/>
        </w:rPr>
        <w:t xml:space="preserve"> стоя</w:t>
      </w:r>
      <w:r w:rsidRPr="000F100E">
        <w:rPr>
          <w:rFonts w:ascii="Times New Roman" w:eastAsia="Calibri" w:hAnsi="Times New Roman" w:cs="Times New Roman"/>
          <w:sz w:val="48"/>
          <w:szCs w:val="48"/>
        </w:rPr>
        <w:t xml:space="preserve"> (гибкость);</w:t>
      </w:r>
    </w:p>
    <w:p w:rsidR="00DF5D14" w:rsidRPr="000F100E" w:rsidRDefault="00DF5D14" w:rsidP="00DF5D14">
      <w:pPr>
        <w:tabs>
          <w:tab w:val="left" w:pos="14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8"/>
          <w:szCs w:val="48"/>
        </w:rPr>
      </w:pPr>
      <w:r w:rsidRPr="000F100E">
        <w:rPr>
          <w:rFonts w:ascii="Times New Roman" w:eastAsia="Calibri" w:hAnsi="Times New Roman" w:cs="Times New Roman"/>
          <w:sz w:val="48"/>
          <w:szCs w:val="48"/>
        </w:rPr>
        <w:t>- 6-минутный бег.</w:t>
      </w:r>
    </w:p>
    <w:p w:rsidR="00DF5D14" w:rsidRPr="000F100E" w:rsidRDefault="00DF5D14" w:rsidP="00DF5D14">
      <w:pPr>
        <w:pStyle w:val="aa"/>
        <w:rPr>
          <w:spacing w:val="-4"/>
          <w:sz w:val="48"/>
          <w:szCs w:val="48"/>
        </w:rPr>
      </w:pPr>
      <w:r w:rsidRPr="000F100E">
        <w:rPr>
          <w:spacing w:val="-4"/>
          <w:sz w:val="48"/>
          <w:szCs w:val="48"/>
        </w:rPr>
        <w:t>Результаты тестирования учитель физической культуры записывает в соответствующие графы классного журнала на специально отведенной странице, определяя средний уровень физической подготовленности. Сопоставление результатов, достигнутых в начале и в конце учебного года, позволит судить об эффективности процесса обучения, роста технической и физической  подготовленности обучающихся.</w:t>
      </w:r>
    </w:p>
    <w:p w:rsidR="00DF5D14" w:rsidRPr="000F100E" w:rsidRDefault="00DF5D14" w:rsidP="00DF5D14">
      <w:pPr>
        <w:pStyle w:val="aa"/>
        <w:rPr>
          <w:spacing w:val="-6"/>
          <w:sz w:val="48"/>
          <w:szCs w:val="48"/>
        </w:rPr>
      </w:pPr>
      <w:r w:rsidRPr="000F100E">
        <w:rPr>
          <w:spacing w:val="-6"/>
          <w:sz w:val="48"/>
          <w:szCs w:val="48"/>
        </w:rPr>
        <w:t xml:space="preserve">Предлагаемые тесты просты, объективны, надёжны, не требуют для проведения специального оборудования, не сложны по технике и доступны для каждого ребенка. Применение одних и тех же тестов в течение всех лет пребывания обучающихся в школе позволяет проследить за динамикой их физической подготовленности с 5 по 11 класс, сравнивать, анализировать показатели каждого ученика и, таким образом, вести </w:t>
      </w:r>
      <w:r w:rsidRPr="000F100E">
        <w:rPr>
          <w:spacing w:val="-6"/>
          <w:sz w:val="48"/>
          <w:szCs w:val="48"/>
        </w:rPr>
        <w:lastRenderedPageBreak/>
        <w:t xml:space="preserve">систематический </w:t>
      </w:r>
      <w:proofErr w:type="gramStart"/>
      <w:r w:rsidRPr="000F100E">
        <w:rPr>
          <w:spacing w:val="-6"/>
          <w:sz w:val="48"/>
          <w:szCs w:val="48"/>
        </w:rPr>
        <w:t>контроль за</w:t>
      </w:r>
      <w:proofErr w:type="gramEnd"/>
      <w:r w:rsidRPr="000F100E">
        <w:rPr>
          <w:spacing w:val="-6"/>
          <w:sz w:val="48"/>
          <w:szCs w:val="48"/>
        </w:rPr>
        <w:t xml:space="preserve"> уровнем физической подготовленности.</w:t>
      </w:r>
      <w:r w:rsidRPr="000F100E">
        <w:rPr>
          <w:spacing w:val="-6"/>
          <w:sz w:val="48"/>
          <w:szCs w:val="48"/>
        </w:rPr>
        <w:tab/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По  таблице в зависимости от возраста ученика и показанного им результата по каждому тесту  выставляются отметки и определяются уровни физической подготовленности: </w:t>
      </w:r>
    </w:p>
    <w:p w:rsidR="00DF5D14" w:rsidRPr="000F100E" w:rsidRDefault="00DF5D14" w:rsidP="00DF5D1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«5» - высокий;</w:t>
      </w:r>
    </w:p>
    <w:p w:rsidR="00DF5D14" w:rsidRPr="000F100E" w:rsidRDefault="00DF5D14" w:rsidP="00DF5D1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«4» - выше среднего;</w:t>
      </w:r>
    </w:p>
    <w:p w:rsidR="00DF5D14" w:rsidRPr="000F100E" w:rsidRDefault="00DF5D14" w:rsidP="00DF5D1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«3» - средний;</w:t>
      </w:r>
    </w:p>
    <w:p w:rsidR="00DF5D14" w:rsidRPr="000F100E" w:rsidRDefault="00DF5D14" w:rsidP="00DF5D14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«2» - ниже среднего.</w:t>
      </w:r>
    </w:p>
    <w:p w:rsidR="00DF5D14" w:rsidRPr="000F100E" w:rsidRDefault="00DF5D14" w:rsidP="00DF5D14">
      <w:pPr>
        <w:pStyle w:val="a9"/>
        <w:ind w:firstLine="360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Оценка физической подготовленности ученика определяется как средняя из 6 тестов, определённых по таблице с учетом возраста обучающихся.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Складывая все общие отметки и разделив на количество учеников класса, мы получим оценку физической подготовленности класса; складывая все общие оценки классов и разделив на классы-комплекты, получим оценку физической подготовленности школы.</w:t>
      </w:r>
    </w:p>
    <w:p w:rsidR="00DF5D14" w:rsidRPr="000F100E" w:rsidRDefault="00DF5D14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Контрольные испытания по тестам</w:t>
      </w:r>
      <w:r w:rsidR="006D749D" w:rsidRPr="000F100E">
        <w:rPr>
          <w:rFonts w:ascii="Times New Roman" w:hAnsi="Times New Roman"/>
          <w:sz w:val="48"/>
          <w:szCs w:val="48"/>
        </w:rPr>
        <w:t xml:space="preserve"> в конце учебного года /в мае</w:t>
      </w:r>
      <w:r w:rsidRPr="000F100E">
        <w:rPr>
          <w:rFonts w:ascii="Times New Roman" w:hAnsi="Times New Roman"/>
          <w:sz w:val="48"/>
          <w:szCs w:val="48"/>
        </w:rPr>
        <w:t xml:space="preserve">/ дают возможность учителю определить улучшение, величину сдвига /в процентах/ </w:t>
      </w:r>
      <w:r w:rsidRPr="000F100E">
        <w:rPr>
          <w:rFonts w:ascii="Times New Roman" w:hAnsi="Times New Roman"/>
          <w:sz w:val="48"/>
          <w:szCs w:val="48"/>
        </w:rPr>
        <w:lastRenderedPageBreak/>
        <w:t xml:space="preserve">физической подготовленности каждого ученика, сравнивая исходный </w:t>
      </w:r>
      <w:proofErr w:type="gramStart"/>
      <w:r w:rsidRPr="000F100E">
        <w:rPr>
          <w:rFonts w:ascii="Times New Roman" w:hAnsi="Times New Roman"/>
          <w:sz w:val="48"/>
          <w:szCs w:val="48"/>
        </w:rPr>
        <w:t>показатель</w:t>
      </w:r>
      <w:proofErr w:type="gramEnd"/>
      <w:r w:rsidRPr="000F100E">
        <w:rPr>
          <w:rFonts w:ascii="Times New Roman" w:hAnsi="Times New Roman"/>
          <w:sz w:val="48"/>
          <w:szCs w:val="48"/>
        </w:rPr>
        <w:t xml:space="preserve"> /начало учебного года/. </w:t>
      </w:r>
    </w:p>
    <w:p w:rsidR="00DF5D14" w:rsidRPr="000F100E" w:rsidRDefault="006D749D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На начало 2016-2017 </w:t>
      </w:r>
      <w:proofErr w:type="spellStart"/>
      <w:r w:rsidRPr="000F100E">
        <w:rPr>
          <w:rFonts w:ascii="Times New Roman" w:hAnsi="Times New Roman"/>
          <w:sz w:val="48"/>
          <w:szCs w:val="48"/>
        </w:rPr>
        <w:t>уч</w:t>
      </w:r>
      <w:proofErr w:type="gramStart"/>
      <w:r w:rsidRPr="000F100E">
        <w:rPr>
          <w:rFonts w:ascii="Times New Roman" w:hAnsi="Times New Roman"/>
          <w:sz w:val="48"/>
          <w:szCs w:val="48"/>
        </w:rPr>
        <w:t>.г</w:t>
      </w:r>
      <w:proofErr w:type="gramEnd"/>
      <w:r w:rsidRPr="000F100E">
        <w:rPr>
          <w:rFonts w:ascii="Times New Roman" w:hAnsi="Times New Roman"/>
          <w:sz w:val="48"/>
          <w:szCs w:val="48"/>
        </w:rPr>
        <w:t>од</w:t>
      </w:r>
      <w:proofErr w:type="spellEnd"/>
      <w:r w:rsidRPr="000F100E">
        <w:rPr>
          <w:rFonts w:ascii="Times New Roman" w:hAnsi="Times New Roman"/>
          <w:sz w:val="48"/>
          <w:szCs w:val="48"/>
        </w:rPr>
        <w:t xml:space="preserve"> и конец 2015-2016</w:t>
      </w:r>
      <w:r w:rsidR="00DF5D14" w:rsidRPr="000F100E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="00DF5D14" w:rsidRPr="000F100E">
        <w:rPr>
          <w:rFonts w:ascii="Times New Roman" w:hAnsi="Times New Roman"/>
          <w:sz w:val="48"/>
          <w:szCs w:val="48"/>
        </w:rPr>
        <w:t>уч.год</w:t>
      </w:r>
      <w:proofErr w:type="spellEnd"/>
      <w:r w:rsidR="00DF5D14" w:rsidRPr="000F100E">
        <w:rPr>
          <w:rFonts w:ascii="Times New Roman" w:hAnsi="Times New Roman"/>
          <w:sz w:val="48"/>
          <w:szCs w:val="48"/>
        </w:rPr>
        <w:t xml:space="preserve">  выявлен уровень физической подготов</w:t>
      </w:r>
      <w:r w:rsidRPr="000F100E">
        <w:rPr>
          <w:rFonts w:ascii="Times New Roman" w:hAnsi="Times New Roman"/>
          <w:sz w:val="48"/>
          <w:szCs w:val="48"/>
        </w:rPr>
        <w:t xml:space="preserve">ленности </w:t>
      </w:r>
      <w:r w:rsidR="00DF5D14" w:rsidRPr="000F100E">
        <w:rPr>
          <w:rFonts w:ascii="Times New Roman" w:hAnsi="Times New Roman"/>
          <w:sz w:val="48"/>
          <w:szCs w:val="48"/>
        </w:rPr>
        <w:t xml:space="preserve">  на всех параллелях с 5 по 11 классы: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</w:p>
    <w:p w:rsidR="00DF5D14" w:rsidRPr="000F100E" w:rsidRDefault="00DF5D14" w:rsidP="00DF5D14">
      <w:pPr>
        <w:jc w:val="both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0F100E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   Показатели физической подготовленности </w:t>
      </w:r>
      <w:proofErr w:type="gramStart"/>
      <w:r w:rsidRPr="000F100E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( </w:t>
      </w:r>
      <w:proofErr w:type="gramEnd"/>
      <w:r w:rsidRPr="000F100E">
        <w:rPr>
          <w:rFonts w:ascii="Times New Roman" w:eastAsia="Calibri" w:hAnsi="Times New Roman" w:cs="Times New Roman"/>
          <w:b/>
          <w:i/>
          <w:sz w:val="48"/>
          <w:szCs w:val="48"/>
        </w:rPr>
        <w:t>% выполнения нормативов)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851"/>
        <w:gridCol w:w="1134"/>
        <w:gridCol w:w="1559"/>
        <w:gridCol w:w="1276"/>
        <w:gridCol w:w="1276"/>
        <w:gridCol w:w="1134"/>
        <w:gridCol w:w="1134"/>
      </w:tblGrid>
      <w:tr w:rsidR="00DF5D14" w:rsidRPr="000F100E" w:rsidTr="006D749D">
        <w:trPr>
          <w:trHeight w:val="36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классы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% выполнения нормативов</w:t>
            </w:r>
          </w:p>
        </w:tc>
      </w:tr>
      <w:tr w:rsidR="00DF5D14" w:rsidRPr="000F100E" w:rsidTr="006D749D">
        <w:trPr>
          <w:trHeight w:val="69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6D749D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="00DF5D14"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гибкость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Подтягивание (м);</w:t>
            </w:r>
          </w:p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сгибание</w:t>
            </w:r>
            <w:proofErr w:type="gram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,р</w:t>
            </w:r>
            <w:proofErr w:type="gram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азгибание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рук(д)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прыжок</w:t>
            </w:r>
          </w:p>
          <w:p w:rsidR="00DF5D14" w:rsidRPr="000F100E" w:rsidRDefault="00DF5D14" w:rsidP="00410F86">
            <w:pPr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в длину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6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минутн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Итого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89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95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95,6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97,6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98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95</w:t>
            </w:r>
          </w:p>
        </w:tc>
      </w:tr>
      <w:tr w:rsidR="00DF5D14" w:rsidRPr="000F100E" w:rsidTr="006D74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98</w:t>
            </w:r>
          </w:p>
        </w:tc>
      </w:tr>
    </w:tbl>
    <w:p w:rsidR="00DF5D14" w:rsidRPr="000F100E" w:rsidRDefault="00DF5D14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Анализируя  таблицу можно сделать вывод, что с выполнением всех нормативов справились 9– е классы. Процент выполнения – 100%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Процент  выполнения  нормативов по школе  - 98%. 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Все обучающиеся выполнили тесты: 6 мин</w:t>
      </w:r>
      <w:proofErr w:type="gramStart"/>
      <w:r w:rsidRPr="000F100E">
        <w:rPr>
          <w:rFonts w:ascii="Times New Roman" w:hAnsi="Times New Roman"/>
          <w:sz w:val="48"/>
          <w:szCs w:val="48"/>
        </w:rPr>
        <w:t>.б</w:t>
      </w:r>
      <w:proofErr w:type="gramEnd"/>
      <w:r w:rsidRPr="000F100E">
        <w:rPr>
          <w:rFonts w:ascii="Times New Roman" w:hAnsi="Times New Roman"/>
          <w:sz w:val="48"/>
          <w:szCs w:val="48"/>
        </w:rPr>
        <w:t xml:space="preserve">ег , челночный бег и прыжки в длину с </w:t>
      </w:r>
      <w:r w:rsidRPr="000F100E">
        <w:rPr>
          <w:rFonts w:ascii="Times New Roman" w:hAnsi="Times New Roman"/>
          <w:sz w:val="48"/>
          <w:szCs w:val="48"/>
        </w:rPr>
        <w:lastRenderedPageBreak/>
        <w:t>места (около 100 % выполнения).  Самый низкий процент выполнения по подтягиванию (85%) и гибкости (84%), т.е. у детей недостаточно развиты такие качества как сила и гибкость.</w:t>
      </w:r>
    </w:p>
    <w:p w:rsidR="00DF5D14" w:rsidRPr="000F100E" w:rsidRDefault="00DF5D14" w:rsidP="00DF5D14">
      <w:pPr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0F100E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                           </w:t>
      </w:r>
      <w:r w:rsidRPr="000F100E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DF5D14" w:rsidRPr="000F100E" w:rsidRDefault="00DF5D14" w:rsidP="00DF5D14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0F100E">
        <w:rPr>
          <w:rFonts w:ascii="Times New Roman" w:eastAsia="Calibri" w:hAnsi="Times New Roman" w:cs="Times New Roman"/>
          <w:b/>
          <w:i/>
          <w:sz w:val="48"/>
          <w:szCs w:val="48"/>
        </w:rPr>
        <w:t>Оценка и уровень физической подготовленности</w:t>
      </w:r>
    </w:p>
    <w:tbl>
      <w:tblPr>
        <w:tblW w:w="8892" w:type="dxa"/>
        <w:tblInd w:w="-846" w:type="dxa"/>
        <w:tblLayout w:type="fixed"/>
        <w:tblLook w:val="0000" w:firstRow="0" w:lastRow="0" w:firstColumn="0" w:lastColumn="0" w:noHBand="0" w:noVBand="0"/>
      </w:tblPr>
      <w:tblGrid>
        <w:gridCol w:w="812"/>
        <w:gridCol w:w="993"/>
        <w:gridCol w:w="992"/>
        <w:gridCol w:w="1134"/>
        <w:gridCol w:w="992"/>
        <w:gridCol w:w="993"/>
        <w:gridCol w:w="992"/>
        <w:gridCol w:w="850"/>
        <w:gridCol w:w="1134"/>
      </w:tblGrid>
      <w:tr w:rsidR="00DF5D14" w:rsidRPr="000F100E" w:rsidTr="006D749D">
        <w:trPr>
          <w:trHeight w:val="366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классы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Оценка физической подготовленност</w:t>
            </w:r>
            <w:proofErr w:type="gramStart"/>
            <w:r w:rsidRPr="000F100E">
              <w:rPr>
                <w:rFonts w:ascii="Times New Roman" w:hAnsi="Times New Roman"/>
                <w:sz w:val="48"/>
                <w:szCs w:val="48"/>
              </w:rPr>
              <w:t>и(</w:t>
            </w:r>
            <w:proofErr w:type="gramEnd"/>
            <w:r w:rsidRPr="000F100E">
              <w:rPr>
                <w:rFonts w:ascii="Times New Roman" w:hAnsi="Times New Roman"/>
                <w:sz w:val="48"/>
                <w:szCs w:val="48"/>
              </w:rPr>
              <w:t xml:space="preserve"> по среднему баллу)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Уровень физической подготовленности</w:t>
            </w:r>
          </w:p>
        </w:tc>
      </w:tr>
      <w:tr w:rsidR="00DF5D14" w:rsidRPr="000F100E" w:rsidTr="006D749D">
        <w:trPr>
          <w:trHeight w:val="700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30м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гибкость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Подтягивани</w:t>
            </w:r>
            <w:proofErr w:type="gramStart"/>
            <w:r w:rsidRPr="000F100E">
              <w:rPr>
                <w:rFonts w:ascii="Times New Roman" w:hAnsi="Times New Roman"/>
                <w:sz w:val="48"/>
                <w:szCs w:val="48"/>
              </w:rPr>
              <w:t>е(</w:t>
            </w:r>
            <w:proofErr w:type="gramEnd"/>
            <w:r w:rsidRPr="000F100E">
              <w:rPr>
                <w:rFonts w:ascii="Times New Roman" w:hAnsi="Times New Roman"/>
                <w:sz w:val="48"/>
                <w:szCs w:val="48"/>
              </w:rPr>
              <w:t>М),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сгибание.разгибание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 xml:space="preserve"> рук.(Д)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прыжок</w:t>
            </w:r>
          </w:p>
          <w:p w:rsidR="00DF5D14" w:rsidRPr="000F100E" w:rsidRDefault="00DF5D14" w:rsidP="00410F86">
            <w:pPr>
              <w:pStyle w:val="a9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в длину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челночный бег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6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минутн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 xml:space="preserve"> бег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DF5D14" w:rsidRPr="000F100E" w:rsidTr="006D749D">
        <w:trPr>
          <w:trHeight w:val="3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</w:t>
            </w: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lastRenderedPageBreak/>
              <w:t>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snapToGrid w:val="0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eastAsia="Calibri" w:hAnsi="Times New Roman" w:cs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Итого</w:t>
            </w:r>
          </w:p>
          <w:p w:rsidR="00DF5D14" w:rsidRPr="000F100E" w:rsidRDefault="00DF5D14" w:rsidP="00410F86">
            <w:pPr>
              <w:pStyle w:val="a9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по школе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</w:tr>
      <w:tr w:rsidR="00DF5D14" w:rsidRPr="000F100E" w:rsidTr="006D749D">
        <w:trPr>
          <w:trHeight w:val="3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Оценкапо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 xml:space="preserve"> тесту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  <w:r w:rsidRPr="000F100E">
              <w:rPr>
                <w:rFonts w:ascii="Times New Roman" w:hAnsi="Times New Roman"/>
                <w:sz w:val="48"/>
                <w:szCs w:val="48"/>
              </w:rPr>
              <w:t xml:space="preserve">выше </w:t>
            </w:r>
            <w:proofErr w:type="spellStart"/>
            <w:r w:rsidRPr="000F100E">
              <w:rPr>
                <w:rFonts w:ascii="Times New Roman" w:hAnsi="Times New Roman"/>
                <w:sz w:val="48"/>
                <w:szCs w:val="48"/>
              </w:rPr>
              <w:t>средн</w:t>
            </w:r>
            <w:proofErr w:type="spellEnd"/>
            <w:r w:rsidRPr="000F100E">
              <w:rPr>
                <w:rFonts w:ascii="Times New Roman" w:hAnsi="Times New Roman"/>
                <w:sz w:val="48"/>
                <w:szCs w:val="4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14" w:rsidRPr="000F100E" w:rsidRDefault="00DF5D14" w:rsidP="00410F86">
            <w:pPr>
              <w:pStyle w:val="a9"/>
              <w:snapToGrid w:val="0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 xml:space="preserve"> </w:t>
      </w:r>
      <w:r w:rsidRPr="000F100E">
        <w:rPr>
          <w:rFonts w:ascii="Times New Roman" w:hAnsi="Times New Roman"/>
          <w:sz w:val="48"/>
          <w:szCs w:val="48"/>
        </w:rPr>
        <w:tab/>
        <w:t>Самый высокий уровень физической подготовленности  в 9 классах (4,4</w:t>
      </w:r>
      <w:proofErr w:type="gramStart"/>
      <w:r w:rsidRPr="000F100E">
        <w:rPr>
          <w:rFonts w:ascii="Times New Roman" w:hAnsi="Times New Roman"/>
          <w:sz w:val="48"/>
          <w:szCs w:val="48"/>
        </w:rPr>
        <w:t xml:space="preserve"> )</w:t>
      </w:r>
      <w:proofErr w:type="gramEnd"/>
      <w:r w:rsidRPr="000F100E">
        <w:rPr>
          <w:rFonts w:ascii="Times New Roman" w:hAnsi="Times New Roman"/>
          <w:sz w:val="48"/>
          <w:szCs w:val="48"/>
        </w:rPr>
        <w:t>, самый низкий  у обучающихся 5 классов(3,8 ), 8 классов  (3,8 ).</w:t>
      </w:r>
    </w:p>
    <w:p w:rsidR="00DF5D14" w:rsidRPr="000F100E" w:rsidRDefault="00DF5D14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lastRenderedPageBreak/>
        <w:t>Уровень физической подготовленности обучающихся школы на всех параллелях – среднего и выше среднего</w:t>
      </w:r>
    </w:p>
    <w:p w:rsidR="00DF5D14" w:rsidRPr="000F100E" w:rsidRDefault="00DF5D14" w:rsidP="00DF5D14">
      <w:pPr>
        <w:pStyle w:val="a9"/>
        <w:ind w:firstLine="708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Оценка физической подготовленности по всем  нормативам – выше среднего. Выше показатели в беге на 30м, челночном беге, 6 –м минутном беге(4,2</w:t>
      </w:r>
      <w:proofErr w:type="gramStart"/>
      <w:r w:rsidRPr="000F100E">
        <w:rPr>
          <w:rFonts w:ascii="Times New Roman" w:hAnsi="Times New Roman"/>
          <w:sz w:val="48"/>
          <w:szCs w:val="48"/>
        </w:rPr>
        <w:t xml:space="preserve"> )</w:t>
      </w:r>
      <w:proofErr w:type="gramEnd"/>
      <w:r w:rsidRPr="000F100E">
        <w:rPr>
          <w:rFonts w:ascii="Times New Roman" w:hAnsi="Times New Roman"/>
          <w:sz w:val="48"/>
          <w:szCs w:val="48"/>
        </w:rPr>
        <w:t>, самый низкий показатель – подтягивание(3,2 ).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В результате проведенного мониторинга было выявлено:</w:t>
      </w:r>
    </w:p>
    <w:p w:rsidR="00DF5D14" w:rsidRPr="000F100E" w:rsidRDefault="00DF5D14" w:rsidP="00DF5D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Уровень физической подготовленности обучающихся 5-11 классов школы – выше среднего.</w:t>
      </w:r>
    </w:p>
    <w:p w:rsidR="00DF5D14" w:rsidRPr="000F100E" w:rsidRDefault="00DF5D14" w:rsidP="00DF5D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Оценка всех нормативов по физической подготовленности – выше среднего.</w:t>
      </w:r>
    </w:p>
    <w:p w:rsidR="00DF5D14" w:rsidRPr="000F100E" w:rsidRDefault="00DF5D14" w:rsidP="00DF5D14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Обучающиеся 5 классов слабо развиты физически, большинство относятся ко 2 и 3 группе здоровья,  у ряда обучающихся есть отклонения в состоянии здоровья: болезни костно-мышечной системы, органов пищеварения, эндокринной системы, глаза, болезни органов дыхания, нервной системы.</w:t>
      </w:r>
    </w:p>
    <w:p w:rsidR="00DF5D14" w:rsidRPr="000F100E" w:rsidRDefault="00DF5D14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</w:p>
    <w:p w:rsidR="00DF5D14" w:rsidRPr="000F100E" w:rsidRDefault="006D749D" w:rsidP="00DF5D14">
      <w:pPr>
        <w:pStyle w:val="a9"/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Были разработаны рекомендации</w:t>
      </w:r>
      <w:r w:rsidR="00DF5D14" w:rsidRPr="000F100E">
        <w:rPr>
          <w:rFonts w:ascii="Times New Roman" w:hAnsi="Times New Roman"/>
          <w:sz w:val="48"/>
          <w:szCs w:val="48"/>
        </w:rPr>
        <w:t>:</w:t>
      </w:r>
    </w:p>
    <w:p w:rsidR="00DF5D14" w:rsidRPr="000F100E" w:rsidRDefault="00DF5D14" w:rsidP="00DF5D1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lastRenderedPageBreak/>
        <w:t>Необходимо обратить внимание на развитие силовых качеств и развитию гибкости.</w:t>
      </w:r>
    </w:p>
    <w:p w:rsidR="00DF5D14" w:rsidRPr="000F100E" w:rsidRDefault="00DF5D14" w:rsidP="00DF5D1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Обратить внимание  на физическую подготовку пятиклассников</w:t>
      </w:r>
    </w:p>
    <w:p w:rsidR="00DF5D14" w:rsidRPr="000F100E" w:rsidRDefault="00DF5D14" w:rsidP="00DF5D1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48"/>
          <w:szCs w:val="48"/>
        </w:rPr>
      </w:pPr>
      <w:r w:rsidRPr="000F100E">
        <w:rPr>
          <w:rFonts w:ascii="Times New Roman" w:hAnsi="Times New Roman"/>
          <w:sz w:val="48"/>
          <w:szCs w:val="48"/>
        </w:rPr>
        <w:t>Разработать комплексы упражнений для развития физических каче</w:t>
      </w:r>
      <w:proofErr w:type="gramStart"/>
      <w:r w:rsidRPr="000F100E">
        <w:rPr>
          <w:rFonts w:ascii="Times New Roman" w:hAnsi="Times New Roman"/>
          <w:sz w:val="48"/>
          <w:szCs w:val="48"/>
        </w:rPr>
        <w:t>ств в пр</w:t>
      </w:r>
      <w:proofErr w:type="gramEnd"/>
      <w:r w:rsidRPr="000F100E">
        <w:rPr>
          <w:rFonts w:ascii="Times New Roman" w:hAnsi="Times New Roman"/>
          <w:sz w:val="48"/>
          <w:szCs w:val="48"/>
        </w:rPr>
        <w:t>оцессе самостоятельных занятий и выполнения домашних заданий.</w:t>
      </w:r>
    </w:p>
    <w:p w:rsidR="00DF5D14" w:rsidRPr="000F100E" w:rsidRDefault="00DF5D14" w:rsidP="00DF5D14">
      <w:pPr>
        <w:pStyle w:val="a3"/>
        <w:ind w:firstLine="696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0F100E">
        <w:rPr>
          <w:rFonts w:ascii="Times New Roman" w:eastAsia="Calibri" w:hAnsi="Times New Roman" w:cs="Times New Roman"/>
          <w:sz w:val="48"/>
          <w:szCs w:val="48"/>
        </w:rPr>
        <w:t xml:space="preserve">Таким образом, комплексная оценка физического здоровья  и физической подготовленности позволяет выявить слабые звенья в развитии детей для  дальнейшего целенаправленного воздействия на них,  для </w:t>
      </w:r>
      <w:r w:rsidRPr="000F100E">
        <w:rPr>
          <w:rFonts w:ascii="Times New Roman" w:eastAsia="Calibri" w:hAnsi="Times New Roman" w:cs="Times New Roman"/>
          <w:spacing w:val="-4"/>
          <w:sz w:val="48"/>
          <w:szCs w:val="48"/>
        </w:rPr>
        <w:t xml:space="preserve">определения целей учебной деятельности и </w:t>
      </w:r>
      <w:r w:rsidRPr="000F100E">
        <w:rPr>
          <w:rFonts w:ascii="Times New Roman" w:eastAsia="Calibri" w:hAnsi="Times New Roman" w:cs="Times New Roman"/>
          <w:sz w:val="48"/>
          <w:szCs w:val="48"/>
        </w:rPr>
        <w:t>составления  индивидуальной программы оздоровительных занятий и определения их эффективности.</w:t>
      </w:r>
    </w:p>
    <w:p w:rsidR="00DF5D14" w:rsidRPr="000F100E" w:rsidRDefault="00DF5D14" w:rsidP="00DF5D14">
      <w:pPr>
        <w:rPr>
          <w:rFonts w:ascii="Times New Roman" w:eastAsia="Calibri" w:hAnsi="Times New Roman" w:cs="Times New Roman"/>
          <w:sz w:val="48"/>
          <w:szCs w:val="48"/>
        </w:rPr>
      </w:pPr>
    </w:p>
    <w:p w:rsidR="00E45B6D" w:rsidRPr="000F100E" w:rsidRDefault="006D749D" w:rsidP="001F2EA7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 xml:space="preserve">20. Совместно с центром тестирования был составлен график сдачи нормативов ГТО. Для сдачи нормативов ГТО за </w:t>
      </w:r>
      <w:r w:rsidRPr="000F100E">
        <w:rPr>
          <w:rFonts w:ascii="Times New Roman" w:hAnsi="Times New Roman" w:cs="Times New Roman"/>
          <w:sz w:val="48"/>
          <w:szCs w:val="48"/>
        </w:rPr>
        <w:lastRenderedPageBreak/>
        <w:t>основы были взяты област</w:t>
      </w:r>
      <w:r w:rsidR="00CE347A" w:rsidRPr="000F100E">
        <w:rPr>
          <w:rFonts w:ascii="Times New Roman" w:hAnsi="Times New Roman" w:cs="Times New Roman"/>
          <w:sz w:val="48"/>
          <w:szCs w:val="48"/>
        </w:rPr>
        <w:t>ные фестивали сдачи нормативов, осенний фестиваль в сентябре месяце и весенний в марте месяце, а норматив по лыжным гонкам учащиеся могут сдать на соревнованиях по «Лыжным гонкам на приз главы Муниципального района».</w:t>
      </w:r>
    </w:p>
    <w:p w:rsidR="00CE347A" w:rsidRPr="000F100E" w:rsidRDefault="00CE347A" w:rsidP="001F2EA7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CE347A" w:rsidRPr="000F100E" w:rsidRDefault="00CE347A" w:rsidP="001F2EA7">
      <w:pPr>
        <w:pStyle w:val="a3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0F100E">
        <w:rPr>
          <w:rFonts w:ascii="Times New Roman" w:hAnsi="Times New Roman" w:cs="Times New Roman"/>
          <w:sz w:val="48"/>
          <w:szCs w:val="48"/>
        </w:rPr>
        <w:t xml:space="preserve">22. </w:t>
      </w:r>
      <w:r w:rsidR="006C6AFA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 С целью мотивации школьников к регулярным занятиям физической культурой и спортом; выявления одаренных детей и содействия в их спортивной специализации; воспитания чувства коллективизма, ответственности; определения уровня двигательной активности обучающихся, степени их вовлеченности в систематические занятия физической культурой и спортом; пропаганды здорового образа жизни, формирования позитивных жизненных установок подрастающего поколения, гражданского и патриотического воспитания </w:t>
      </w:r>
      <w:r w:rsidR="006C6AFA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>обучающихся, в</w:t>
      </w: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течение года была проведена большая работа по внедрению ГТО. </w:t>
      </w:r>
      <w:proofErr w:type="gramStart"/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При реализации использовались разные методы: соревнования, весёлые старты, фестивали, акции, тестирование, анкетирование, классные часы, проектная работа.</w:t>
      </w:r>
      <w:proofErr w:type="gramEnd"/>
      <w:r w:rsidR="006C6AFA"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Главой Муниципального района были утверждены юные судьи ребята из старших классов.</w:t>
      </w:r>
    </w:p>
    <w:p w:rsidR="006C6AFA" w:rsidRPr="000F100E" w:rsidRDefault="006C6AFA" w:rsidP="001F2EA7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0F100E">
        <w:rPr>
          <w:rFonts w:ascii="Times New Roman" w:hAnsi="Times New Roman" w:cs="Times New Roman"/>
          <w:sz w:val="48"/>
          <w:szCs w:val="48"/>
        </w:rPr>
        <w:t>На каждом соревновании школы говорили о внедрение ГТО. Дети стали самостоятельно заниматься физическими упражнениями, стараясь улучшить свой результат.</w:t>
      </w:r>
    </w:p>
    <w:p w:rsidR="006C6AFA" w:rsidRPr="000F100E" w:rsidRDefault="006C6AFA" w:rsidP="001F2EA7">
      <w:pPr>
        <w:pStyle w:val="a3"/>
        <w:rPr>
          <w:rFonts w:ascii="Times New Roman" w:hAnsi="Times New Roman" w:cs="Times New Roman"/>
          <w:sz w:val="48"/>
          <w:szCs w:val="48"/>
        </w:rPr>
      </w:pPr>
      <w:r w:rsidRPr="000F100E">
        <w:rPr>
          <w:rFonts w:ascii="Times New Roman" w:hAnsi="Times New Roman" w:cs="Times New Roman"/>
          <w:sz w:val="48"/>
          <w:szCs w:val="48"/>
        </w:rPr>
        <w:t>На линейке последнего звонка</w:t>
      </w:r>
      <w:r w:rsidR="008E604B" w:rsidRPr="000F100E">
        <w:rPr>
          <w:rFonts w:ascii="Times New Roman" w:hAnsi="Times New Roman" w:cs="Times New Roman"/>
          <w:sz w:val="48"/>
          <w:szCs w:val="48"/>
        </w:rPr>
        <w:t xml:space="preserve"> начальником отдела физкультуры и спорта по Муниципальному району,</w:t>
      </w:r>
      <w:r w:rsidRPr="000F100E">
        <w:rPr>
          <w:rFonts w:ascii="Times New Roman" w:hAnsi="Times New Roman" w:cs="Times New Roman"/>
          <w:sz w:val="48"/>
          <w:szCs w:val="48"/>
        </w:rPr>
        <w:t xml:space="preserve"> учащимся старших классов были вручены 3-золотых знака, 3-серебряных</w:t>
      </w:r>
    </w:p>
    <w:p w:rsidR="006C6AFA" w:rsidRPr="000F100E" w:rsidRDefault="006C6AFA" w:rsidP="001F2EA7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6C6AFA" w:rsidRPr="000F100E" w:rsidSect="006D7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">
    <w:nsid w:val="37D35230"/>
    <w:multiLevelType w:val="hybridMultilevel"/>
    <w:tmpl w:val="D73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ECD"/>
    <w:rsid w:val="000B7ECD"/>
    <w:rsid w:val="000F100E"/>
    <w:rsid w:val="001F2EA7"/>
    <w:rsid w:val="003B0517"/>
    <w:rsid w:val="003F3412"/>
    <w:rsid w:val="004C6C32"/>
    <w:rsid w:val="005A7F5C"/>
    <w:rsid w:val="005E705E"/>
    <w:rsid w:val="00650EE1"/>
    <w:rsid w:val="006C6AFA"/>
    <w:rsid w:val="006D749D"/>
    <w:rsid w:val="008E604B"/>
    <w:rsid w:val="00902D97"/>
    <w:rsid w:val="00CE347A"/>
    <w:rsid w:val="00D614E0"/>
    <w:rsid w:val="00DF1652"/>
    <w:rsid w:val="00DF5D14"/>
    <w:rsid w:val="00E45B6D"/>
    <w:rsid w:val="00E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0E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2EA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7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5C"/>
    <w:rPr>
      <w:rFonts w:ascii="Tahoma" w:hAnsi="Tahoma" w:cs="Tahoma"/>
      <w:sz w:val="16"/>
      <w:szCs w:val="16"/>
    </w:rPr>
  </w:style>
  <w:style w:type="paragraph" w:styleId="a9">
    <w:name w:val="No Spacing"/>
    <w:qFormat/>
    <w:rsid w:val="00DF5D1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Body Text Indent"/>
    <w:basedOn w:val="a"/>
    <w:link w:val="ab"/>
    <w:rsid w:val="00DF5D14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F5D1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2">
    <w:name w:val="s2"/>
    <w:basedOn w:val="a0"/>
    <w:rsid w:val="006C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FE53-B589-4A6B-BCB6-63AC7647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2017-10-12T09:01:00Z</dcterms:created>
  <dcterms:modified xsi:type="dcterms:W3CDTF">2017-10-13T05:11:00Z</dcterms:modified>
</cp:coreProperties>
</file>